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B58" w:rsidRDefault="006834EB" w:rsidP="005454ED">
      <w:pPr>
        <w:pStyle w:val="Default"/>
        <w:rPr>
          <w:b/>
          <w:bCs/>
          <w:sz w:val="28"/>
          <w:szCs w:val="28"/>
        </w:rPr>
      </w:pPr>
      <w:r w:rsidRPr="006834EB">
        <w:rPr>
          <w:b/>
          <w:bCs/>
          <w:noProof/>
          <w:sz w:val="28"/>
          <w:szCs w:val="28"/>
          <w:lang w:eastAsia="en-GB"/>
        </w:rPr>
        <mc:AlternateContent>
          <mc:Choice Requires="wps">
            <w:drawing>
              <wp:anchor distT="0" distB="0" distL="114300" distR="114300" simplePos="0" relativeHeight="251659264" behindDoc="1" locked="0" layoutInCell="1" allowOverlap="1" wp14:editId="36B11C9B">
                <wp:simplePos x="0" y="0"/>
                <wp:positionH relativeFrom="column">
                  <wp:align>center</wp:align>
                </wp:positionH>
                <wp:positionV relativeFrom="paragraph">
                  <wp:posOffset>0</wp:posOffset>
                </wp:positionV>
                <wp:extent cx="5591175" cy="98583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9858375"/>
                        </a:xfrm>
                        <a:prstGeom prst="rect">
                          <a:avLst/>
                        </a:prstGeom>
                        <a:solidFill>
                          <a:srgbClr val="FFFFFF"/>
                        </a:solidFill>
                        <a:ln w="12700">
                          <a:solidFill>
                            <a:schemeClr val="accent1">
                              <a:lumMod val="75000"/>
                            </a:schemeClr>
                          </a:solidFill>
                          <a:miter lim="800000"/>
                          <a:headEnd/>
                          <a:tailEnd/>
                        </a:ln>
                      </wps:spPr>
                      <wps:txbx>
                        <w:txbxContent>
                          <w:p w:rsidR="006834EB" w:rsidRDefault="006834EB" w:rsidP="006834EB">
                            <w:pPr>
                              <w:ind w:left="-851" w:firstLine="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0.25pt;height:776.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AgvPwIAAG8EAAAOAAAAZHJzL2Uyb0RvYy54bWysVM1u2zAMvg/YOwi6L3bSZEmNOkWXLsOA&#10;7gdo9wCMLMfCJNGTlNjZ05eS0zTZbsN8EESR/Eh+JH1z2xvN9tJ5hbbk41HOmbQCK2W3Jf/xtH63&#10;4MwHsBVotLLkB+n57fLtm5uuLeQEG9SVdIxArC+6tuRNCG2RZV400oAfYSstKWt0BgKJbptVDjpC&#10;Nzqb5Pn7rENXtQ6F9J5e7wclXyb8upYifKtrLwPTJafcQjpdOjfxzJY3UGwdtI0SxzTgH7IwoCwF&#10;PUHdQwC2c+ovKKOEQ491GAk0Gda1EjLVQNWM8z+qeWyglakWIse3J5r8/4MVX/ffHVNVya/yOWcW&#10;DDXpSfaBfcCeTSI/XesLMntsyTD09Ex9TrX69gHFT88srhqwW3nnHHaNhIryG0fP7Mx1wPERZNN9&#10;wYrCwC5gAuprZyJ5RAcjdOrT4dSbmIqgx9nsejyezzgTpLtezBZXJMQYULy4t86HTxINi5eSO2p+&#10;gof9gw+D6YtJjOZRq2qttE6C225W2rE90KCs03dEvzDTlnVU3GSe5wMFFxhxaOUJBYSQNgxU6Z2h&#10;mgf0+Swn7yGfNOfRJRVyEcqoQJuhlSn5ghwGFygivx9tRe5QBFB6uBML2h4JjxwPbId+05Nh7MIG&#10;qwNR73DYANpYujTofnPW0fSX3P/agZOc6c+W2nc9nk7juiRhOptPSHDnms25BqwgqJIHzobrKqQV&#10;izlavKM21yo14DWTY6401any4wbGtTmXk9Xrf2L5DAAA//8DAFBLAwQUAAYACAAAACEA+8jMU9wA&#10;AAAGAQAADwAAAGRycy9kb3ducmV2LnhtbEyPQUvEMBCF74L/IYzgzZ1aiFtq00VkXfAiuIpes81s&#10;27VJSpLtVn+9oxe9PBje471vqtVsBzFRiL13Cq4XGQhyjTe9axW8vjxcFSBi0s7owTtS8EkRVvX5&#10;WaVL40/umaZtagWXuFhqBV1KY4kYm46sjgs/kmNv74PVic/Qogn6xOV2wDzLbtDq3vFCp0e676j5&#10;2B6tgiXK/G2N62FaBtw8NpvDU3j/UuryYr67BZFoTn9h+MFndKiZaeePzkQxKOBH0q+yVxSZBLHj&#10;kJS5BKwr/I9ffwMAAP//AwBQSwECLQAUAAYACAAAACEAtoM4kv4AAADhAQAAEwAAAAAAAAAAAAAA&#10;AAAAAAAAW0NvbnRlbnRfVHlwZXNdLnhtbFBLAQItABQABgAIAAAAIQA4/SH/1gAAAJQBAAALAAAA&#10;AAAAAAAAAAAAAC8BAABfcmVscy8ucmVsc1BLAQItABQABgAIAAAAIQC9JAgvPwIAAG8EAAAOAAAA&#10;AAAAAAAAAAAAAC4CAABkcnMvZTJvRG9jLnhtbFBLAQItABQABgAIAAAAIQD7yMxT3AAAAAYBAAAP&#10;AAAAAAAAAAAAAAAAAJkEAABkcnMvZG93bnJldi54bWxQSwUGAAAAAAQABADzAAAAogUAAAAA&#10;" strokecolor="#365f91 [2404]" strokeweight="1pt">
                <v:textbox>
                  <w:txbxContent>
                    <w:p w:rsidR="006834EB" w:rsidRDefault="006834EB" w:rsidP="006834EB">
                      <w:pPr>
                        <w:ind w:left="-851" w:firstLine="142"/>
                      </w:pPr>
                    </w:p>
                  </w:txbxContent>
                </v:textbox>
              </v:shape>
            </w:pict>
          </mc:Fallback>
        </mc:AlternateContent>
      </w:r>
    </w:p>
    <w:p w:rsidR="00131B58" w:rsidRDefault="00131B58" w:rsidP="00131B58">
      <w:pPr>
        <w:jc w:val="center"/>
        <w:rPr>
          <w:rFonts w:ascii="Comic Sans MS" w:hAnsi="Comic Sans MS"/>
          <w:b/>
          <w:bCs/>
          <w:sz w:val="72"/>
          <w:szCs w:val="72"/>
        </w:rPr>
      </w:pPr>
      <w:r w:rsidRPr="00F41EE7">
        <w:rPr>
          <w:rFonts w:ascii="Comic Sans MS" w:hAnsi="Comic Sans MS"/>
          <w:b/>
          <w:bCs/>
          <w:sz w:val="72"/>
          <w:szCs w:val="72"/>
        </w:rPr>
        <w:t xml:space="preserve">Religious Education </w:t>
      </w:r>
    </w:p>
    <w:p w:rsidR="00131B58" w:rsidRPr="008C19C9" w:rsidRDefault="00131B58" w:rsidP="008C19C9">
      <w:pPr>
        <w:jc w:val="center"/>
        <w:rPr>
          <w:rFonts w:ascii="Comic Sans MS" w:hAnsi="Comic Sans MS"/>
          <w:b/>
          <w:bCs/>
          <w:sz w:val="72"/>
          <w:szCs w:val="72"/>
        </w:rPr>
      </w:pPr>
      <w:r w:rsidRPr="00F41EE7">
        <w:rPr>
          <w:rFonts w:ascii="Comic Sans MS" w:hAnsi="Comic Sans MS"/>
          <w:b/>
          <w:bCs/>
          <w:sz w:val="72"/>
          <w:szCs w:val="72"/>
        </w:rPr>
        <w:t>Policy</w:t>
      </w:r>
    </w:p>
    <w:p w:rsidR="00131B58" w:rsidRPr="00F41EE7" w:rsidRDefault="00131B58" w:rsidP="00131B58"/>
    <w:bookmarkStart w:id="0" w:name="_MON_979137654"/>
    <w:bookmarkEnd w:id="0"/>
    <w:p w:rsidR="00131B58" w:rsidRPr="00F41EE7" w:rsidRDefault="00131B58" w:rsidP="00131B58">
      <w:pPr>
        <w:jc w:val="center"/>
      </w:pPr>
      <w:r w:rsidRPr="00F41EE7">
        <w:rPr>
          <w:sz w:val="24"/>
        </w:rPr>
        <w:object w:dxaOrig="2521" w:dyaOrig="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07pt" o:ole="" fillcolor="window">
            <v:imagedata r:id="rId8" o:title=""/>
          </v:shape>
          <o:OLEObject Type="Embed" ProgID="Word.Picture.8" ShapeID="_x0000_i1025" DrawAspect="Content" ObjectID="_1809779200" r:id="rId9"/>
        </w:object>
      </w:r>
    </w:p>
    <w:p w:rsidR="00131B58" w:rsidRPr="00F41EE7" w:rsidRDefault="00131B58" w:rsidP="00131B58">
      <w:pPr>
        <w:jc w:val="center"/>
        <w:rPr>
          <w:rFonts w:ascii="Bookman Old Style" w:hAnsi="Bookman Old Style"/>
          <w:i/>
          <w:sz w:val="24"/>
        </w:rPr>
      </w:pPr>
    </w:p>
    <w:p w:rsidR="00131B58" w:rsidRPr="00F41EE7" w:rsidRDefault="00131B58" w:rsidP="00131B58">
      <w:pPr>
        <w:jc w:val="center"/>
        <w:rPr>
          <w:rFonts w:ascii="Comic Sans MS" w:hAnsi="Comic Sans MS" w:cs="Arial"/>
          <w:sz w:val="24"/>
        </w:rPr>
      </w:pPr>
      <w:proofErr w:type="spellStart"/>
      <w:r w:rsidRPr="00F41EE7">
        <w:rPr>
          <w:rFonts w:ascii="Comic Sans MS" w:hAnsi="Comic Sans MS" w:cs="Arial"/>
          <w:sz w:val="24"/>
        </w:rPr>
        <w:t>Welley</w:t>
      </w:r>
      <w:proofErr w:type="spellEnd"/>
      <w:r w:rsidRPr="00F41EE7">
        <w:rPr>
          <w:rFonts w:ascii="Comic Sans MS" w:hAnsi="Comic Sans MS" w:cs="Arial"/>
          <w:sz w:val="24"/>
        </w:rPr>
        <w:t xml:space="preserve"> Road</w:t>
      </w:r>
    </w:p>
    <w:p w:rsidR="00131B58" w:rsidRPr="00F41EE7" w:rsidRDefault="00131B58" w:rsidP="00131B58">
      <w:pPr>
        <w:jc w:val="center"/>
        <w:rPr>
          <w:rFonts w:ascii="Comic Sans MS" w:hAnsi="Comic Sans MS" w:cs="Arial"/>
          <w:sz w:val="24"/>
        </w:rPr>
      </w:pPr>
      <w:r w:rsidRPr="00F41EE7">
        <w:rPr>
          <w:rFonts w:ascii="Comic Sans MS" w:hAnsi="Comic Sans MS" w:cs="Arial"/>
          <w:sz w:val="24"/>
        </w:rPr>
        <w:t>Wraysbury, Staines</w:t>
      </w:r>
    </w:p>
    <w:p w:rsidR="00131B58" w:rsidRPr="00F41EE7" w:rsidRDefault="00131B58" w:rsidP="00131B58">
      <w:pPr>
        <w:jc w:val="center"/>
        <w:rPr>
          <w:rFonts w:ascii="Comic Sans MS" w:hAnsi="Comic Sans MS" w:cs="Arial"/>
          <w:sz w:val="24"/>
        </w:rPr>
      </w:pPr>
      <w:r w:rsidRPr="00F41EE7">
        <w:rPr>
          <w:rFonts w:ascii="Comic Sans MS" w:hAnsi="Comic Sans MS" w:cs="Arial"/>
          <w:sz w:val="24"/>
        </w:rPr>
        <w:t>TW19 5DJ</w:t>
      </w:r>
    </w:p>
    <w:p w:rsidR="00131B58" w:rsidRPr="00F41EE7" w:rsidRDefault="00131B58" w:rsidP="00131B58">
      <w:pPr>
        <w:jc w:val="center"/>
        <w:rPr>
          <w:rFonts w:ascii="Comic Sans MS" w:hAnsi="Comic Sans MS" w:cs="Arial"/>
          <w:sz w:val="24"/>
        </w:rPr>
      </w:pPr>
    </w:p>
    <w:p w:rsidR="00131B58" w:rsidRDefault="00131B58" w:rsidP="00131B58">
      <w:pPr>
        <w:jc w:val="center"/>
        <w:rPr>
          <w:rFonts w:ascii="Comic Sans MS" w:hAnsi="Comic Sans MS" w:cs="Arial"/>
          <w:sz w:val="24"/>
        </w:rPr>
      </w:pPr>
      <w:r>
        <w:rPr>
          <w:rFonts w:ascii="Comic Sans MS" w:hAnsi="Comic Sans MS" w:cs="Arial"/>
          <w:sz w:val="24"/>
        </w:rPr>
        <w:t>Headteacher:  Mrs A Fox</w:t>
      </w:r>
    </w:p>
    <w:p w:rsidR="006834EB" w:rsidRPr="00131B58" w:rsidRDefault="006834EB" w:rsidP="00131B58">
      <w:pPr>
        <w:jc w:val="center"/>
        <w:rPr>
          <w:rFonts w:ascii="Comic Sans MS" w:hAnsi="Comic Sans MS" w:cs="Arial"/>
          <w:sz w:val="24"/>
        </w:rPr>
      </w:pPr>
    </w:p>
    <w:p w:rsidR="00131B58" w:rsidRPr="00F41EE7" w:rsidRDefault="00131B58" w:rsidP="00131B58">
      <w:pPr>
        <w:rPr>
          <w:rFonts w:ascii="Comic Sans MS" w:hAnsi="Comic Sans MS"/>
        </w:rPr>
      </w:pPr>
    </w:p>
    <w:p w:rsidR="00131B58" w:rsidRPr="00F41EE7" w:rsidRDefault="00131B58" w:rsidP="00131B58">
      <w:pPr>
        <w:tabs>
          <w:tab w:val="left" w:pos="3870"/>
        </w:tabs>
        <w:rPr>
          <w:rFonts w:ascii="Comic Sans MS" w:hAnsi="Comic Sans MS"/>
          <w:b/>
          <w:sz w:val="24"/>
          <w:szCs w:val="24"/>
        </w:rPr>
      </w:pPr>
      <w:r>
        <w:rPr>
          <w:rFonts w:ascii="Comic Sans MS" w:hAnsi="Comic Sans MS"/>
        </w:rPr>
        <w:t xml:space="preserve"> </w:t>
      </w:r>
      <w:r>
        <w:rPr>
          <w:rFonts w:ascii="Comic Sans MS" w:hAnsi="Comic Sans MS"/>
          <w:sz w:val="24"/>
          <w:szCs w:val="24"/>
        </w:rPr>
        <w:t xml:space="preserve"> </w:t>
      </w:r>
      <w:r w:rsidR="006834EB">
        <w:rPr>
          <w:rFonts w:ascii="Comic Sans MS" w:hAnsi="Comic Sans MS"/>
          <w:sz w:val="24"/>
          <w:szCs w:val="24"/>
        </w:rPr>
        <w:t xml:space="preserve">              </w:t>
      </w:r>
      <w:r>
        <w:rPr>
          <w:rFonts w:ascii="Comic Sans MS" w:hAnsi="Comic Sans MS"/>
          <w:sz w:val="24"/>
          <w:szCs w:val="24"/>
        </w:rPr>
        <w:t>Produc</w:t>
      </w:r>
      <w:r w:rsidRPr="00F41EE7">
        <w:rPr>
          <w:rFonts w:ascii="Comic Sans MS" w:hAnsi="Comic Sans MS"/>
          <w:sz w:val="24"/>
          <w:szCs w:val="24"/>
        </w:rPr>
        <w:t>ed by:</w:t>
      </w:r>
      <w:r>
        <w:rPr>
          <w:rFonts w:ascii="Comic Sans MS" w:hAnsi="Comic Sans MS"/>
          <w:b/>
          <w:sz w:val="24"/>
          <w:szCs w:val="24"/>
        </w:rPr>
        <w:t xml:space="preserve">                   </w:t>
      </w:r>
      <w:r>
        <w:rPr>
          <w:rFonts w:ascii="Comic Sans MS" w:hAnsi="Comic Sans MS"/>
          <w:b/>
          <w:sz w:val="24"/>
          <w:szCs w:val="24"/>
        </w:rPr>
        <w:tab/>
      </w:r>
      <w:r>
        <w:rPr>
          <w:rFonts w:ascii="Comic Sans MS" w:hAnsi="Comic Sans MS"/>
          <w:b/>
          <w:sz w:val="24"/>
          <w:szCs w:val="24"/>
        </w:rPr>
        <w:tab/>
      </w:r>
      <w:r>
        <w:rPr>
          <w:rFonts w:ascii="Comic Sans MS" w:hAnsi="Comic Sans MS"/>
          <w:b/>
          <w:sz w:val="24"/>
          <w:szCs w:val="24"/>
        </w:rPr>
        <w:tab/>
      </w:r>
      <w:r w:rsidR="0021449F">
        <w:rPr>
          <w:rFonts w:ascii="Comic Sans MS" w:hAnsi="Comic Sans MS"/>
          <w:b/>
          <w:sz w:val="24"/>
          <w:szCs w:val="24"/>
        </w:rPr>
        <w:t>Gemma Clark</w:t>
      </w:r>
    </w:p>
    <w:p w:rsidR="00131B58" w:rsidRPr="00D55937" w:rsidRDefault="00131B58" w:rsidP="00131B58">
      <w:pPr>
        <w:tabs>
          <w:tab w:val="left" w:pos="3870"/>
        </w:tabs>
        <w:rPr>
          <w:rFonts w:ascii="Comic Sans MS" w:hAnsi="Comic Sans MS"/>
          <w:b/>
          <w:sz w:val="24"/>
          <w:szCs w:val="24"/>
        </w:rPr>
      </w:pPr>
      <w:r w:rsidRPr="00F41EE7">
        <w:rPr>
          <w:rFonts w:ascii="Comic Sans MS" w:hAnsi="Comic Sans MS"/>
          <w:sz w:val="24"/>
          <w:szCs w:val="24"/>
        </w:rPr>
        <w:t xml:space="preserve">  </w:t>
      </w:r>
      <w:r w:rsidR="006834EB">
        <w:rPr>
          <w:rFonts w:ascii="Comic Sans MS" w:hAnsi="Comic Sans MS"/>
          <w:sz w:val="24"/>
          <w:szCs w:val="24"/>
        </w:rPr>
        <w:t xml:space="preserve">             </w:t>
      </w:r>
      <w:r>
        <w:rPr>
          <w:rFonts w:ascii="Comic Sans MS" w:hAnsi="Comic Sans MS"/>
          <w:sz w:val="24"/>
          <w:szCs w:val="24"/>
        </w:rPr>
        <w:t>Approved by the RE subject Governor:</w:t>
      </w:r>
      <w:r>
        <w:rPr>
          <w:rFonts w:ascii="Comic Sans MS" w:hAnsi="Comic Sans MS"/>
          <w:sz w:val="24"/>
          <w:szCs w:val="24"/>
        </w:rPr>
        <w:tab/>
      </w:r>
      <w:r w:rsidR="002617D1">
        <w:rPr>
          <w:rFonts w:ascii="Comic Sans MS" w:hAnsi="Comic Sans MS"/>
          <w:sz w:val="24"/>
          <w:szCs w:val="24"/>
        </w:rPr>
        <w:t>Awaiting approval</w:t>
      </w:r>
      <w:r>
        <w:rPr>
          <w:rFonts w:ascii="Comic Sans MS" w:hAnsi="Comic Sans MS"/>
          <w:sz w:val="24"/>
          <w:szCs w:val="24"/>
        </w:rPr>
        <w:t xml:space="preserve">                          </w:t>
      </w:r>
    </w:p>
    <w:p w:rsidR="00131B58" w:rsidRDefault="00131B58" w:rsidP="00131B58">
      <w:pPr>
        <w:rPr>
          <w:rFonts w:ascii="Arial" w:hAnsi="Arial" w:cs="Arial"/>
          <w:b/>
          <w:bCs/>
          <w:color w:val="000000"/>
          <w:sz w:val="28"/>
          <w:szCs w:val="28"/>
        </w:rPr>
      </w:pPr>
      <w:r w:rsidRPr="00F41EE7">
        <w:rPr>
          <w:rFonts w:ascii="Comic Sans MS" w:hAnsi="Comic Sans MS"/>
          <w:bCs/>
          <w:sz w:val="24"/>
          <w:szCs w:val="24"/>
        </w:rPr>
        <w:t xml:space="preserve">  </w:t>
      </w:r>
      <w:r w:rsidR="006834EB">
        <w:rPr>
          <w:rFonts w:ascii="Comic Sans MS" w:hAnsi="Comic Sans MS"/>
          <w:bCs/>
          <w:sz w:val="24"/>
          <w:szCs w:val="24"/>
        </w:rPr>
        <w:t xml:space="preserve">             </w:t>
      </w:r>
      <w:r w:rsidRPr="00F41EE7">
        <w:rPr>
          <w:rFonts w:ascii="Comic Sans MS" w:hAnsi="Comic Sans MS"/>
          <w:bCs/>
          <w:sz w:val="24"/>
          <w:szCs w:val="24"/>
        </w:rPr>
        <w:t>Review date:</w:t>
      </w:r>
      <w:r>
        <w:rPr>
          <w:rFonts w:ascii="Comic Sans MS" w:hAnsi="Comic Sans MS"/>
          <w:bCs/>
          <w:sz w:val="24"/>
          <w:szCs w:val="24"/>
        </w:rPr>
        <w:t xml:space="preserve">   </w:t>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t xml:space="preserve">                    </w:t>
      </w:r>
      <w:bookmarkStart w:id="1" w:name="_GoBack"/>
      <w:bookmarkEnd w:id="1"/>
      <w:r>
        <w:rPr>
          <w:b/>
          <w:bCs/>
          <w:sz w:val="28"/>
          <w:szCs w:val="28"/>
        </w:rPr>
        <w:br w:type="page"/>
      </w:r>
    </w:p>
    <w:p w:rsidR="00131B58" w:rsidRPr="00131B58" w:rsidRDefault="00131B58" w:rsidP="00131B58">
      <w:pPr>
        <w:tabs>
          <w:tab w:val="right" w:pos="8529"/>
        </w:tabs>
        <w:jc w:val="center"/>
        <w:outlineLvl w:val="0"/>
        <w:rPr>
          <w:rFonts w:ascii="Times New Roman" w:hAnsi="Times New Roman" w:cs="Times New Roman"/>
          <w:b/>
          <w:sz w:val="40"/>
          <w:szCs w:val="40"/>
        </w:rPr>
      </w:pPr>
      <w:r w:rsidRPr="00131B58">
        <w:rPr>
          <w:rFonts w:ascii="Times New Roman" w:hAnsi="Times New Roman" w:cs="Times New Roman"/>
          <w:b/>
          <w:sz w:val="40"/>
          <w:szCs w:val="40"/>
        </w:rPr>
        <w:lastRenderedPageBreak/>
        <w:t>Religious Education</w:t>
      </w:r>
    </w:p>
    <w:p w:rsidR="00131B58" w:rsidRPr="00131B58" w:rsidRDefault="00131B58" w:rsidP="00131B58">
      <w:pPr>
        <w:tabs>
          <w:tab w:val="left" w:pos="810"/>
          <w:tab w:val="right" w:pos="8529"/>
        </w:tabs>
        <w:jc w:val="both"/>
        <w:outlineLvl w:val="0"/>
        <w:rPr>
          <w:rFonts w:ascii="Times New Roman" w:hAnsi="Times New Roman" w:cs="Times New Roman"/>
          <w:b/>
          <w:sz w:val="24"/>
          <w:szCs w:val="24"/>
        </w:rPr>
      </w:pPr>
      <w:r w:rsidRPr="00131B58">
        <w:rPr>
          <w:rFonts w:ascii="Times New Roman" w:hAnsi="Times New Roman" w:cs="Times New Roman"/>
          <w:b/>
          <w:sz w:val="24"/>
          <w:szCs w:val="24"/>
        </w:rPr>
        <w:t>Introduction</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 xml:space="preserve">Religious Education is unique in the school curriculum in that it is neither core subject nor a foundation subject but the 1988 Education Act states that ‘Religious Education has equal standing in relation to core subjects of the National Curriculum in that it is compulsory for all registered </w:t>
      </w:r>
      <w:proofErr w:type="gramStart"/>
      <w:r w:rsidRPr="00131B58">
        <w:rPr>
          <w:rFonts w:ascii="Times New Roman" w:hAnsi="Times New Roman" w:cs="Times New Roman"/>
          <w:sz w:val="24"/>
          <w:szCs w:val="24"/>
        </w:rPr>
        <w:t>pupils’</w:t>
      </w:r>
      <w:proofErr w:type="gramEnd"/>
      <w:r w:rsidRPr="00131B58">
        <w:rPr>
          <w:rFonts w:ascii="Times New Roman" w:hAnsi="Times New Roman" w:cs="Times New Roman"/>
          <w:sz w:val="24"/>
          <w:szCs w:val="24"/>
        </w:rPr>
        <w:t>. Religious Education is taught in our school because it makes</w:t>
      </w:r>
      <w:r>
        <w:rPr>
          <w:rFonts w:ascii="Times New Roman" w:hAnsi="Times New Roman" w:cs="Times New Roman"/>
          <w:sz w:val="24"/>
          <w:szCs w:val="24"/>
        </w:rPr>
        <w:t>:</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 xml:space="preserve">“a major contribution to the education of children and young people. At its best, it is intellectually challenging and personally enriching. It helps young people develop beliefs and values and promotes the virtues of respect and empathy, which are important in our diverse society. It fosters civilised debate and reasoned argument and helps pupils to understand the place of religion and belief in the modern world”. (RE: realising the potential, Ofsted, 2013). </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The RE policy is informe</w:t>
      </w:r>
      <w:r>
        <w:rPr>
          <w:rFonts w:ascii="Times New Roman" w:hAnsi="Times New Roman" w:cs="Times New Roman"/>
          <w:sz w:val="24"/>
          <w:szCs w:val="24"/>
        </w:rPr>
        <w:t>d by current national guidance:</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RE in English Schools: Non-statutory guidance 2010</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RE: Realising the potential Ofsted 2013</w:t>
      </w:r>
    </w:p>
    <w:p w:rsid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 xml:space="preserve">A Curriculum Framework for RE in England, REC, 2013  </w:t>
      </w:r>
    </w:p>
    <w:p w:rsidR="00131B58" w:rsidRPr="00131B58" w:rsidRDefault="00131B58" w:rsidP="00131B58">
      <w:pPr>
        <w:jc w:val="both"/>
        <w:rPr>
          <w:rFonts w:ascii="Times New Roman" w:hAnsi="Times New Roman" w:cs="Times New Roman"/>
          <w:sz w:val="24"/>
          <w:szCs w:val="24"/>
        </w:rPr>
      </w:pPr>
    </w:p>
    <w:p w:rsidR="00131B58" w:rsidRPr="00131B58" w:rsidRDefault="003D543A" w:rsidP="00131B58">
      <w:pPr>
        <w:tabs>
          <w:tab w:val="left" w:pos="825"/>
          <w:tab w:val="right" w:pos="8529"/>
        </w:tabs>
        <w:jc w:val="both"/>
        <w:outlineLvl w:val="0"/>
        <w:rPr>
          <w:rFonts w:ascii="Times New Roman" w:hAnsi="Times New Roman" w:cs="Times New Roman"/>
          <w:b/>
          <w:sz w:val="24"/>
          <w:szCs w:val="24"/>
        </w:rPr>
      </w:pPr>
      <w:r>
        <w:rPr>
          <w:rFonts w:ascii="Times New Roman" w:hAnsi="Times New Roman" w:cs="Times New Roman"/>
          <w:b/>
          <w:sz w:val="24"/>
          <w:szCs w:val="24"/>
        </w:rPr>
        <w:t xml:space="preserve">Intent </w:t>
      </w:r>
      <w:r w:rsidR="00131B58" w:rsidRPr="00131B58">
        <w:rPr>
          <w:rFonts w:ascii="Times New Roman" w:hAnsi="Times New Roman" w:cs="Times New Roman"/>
          <w:b/>
          <w:sz w:val="24"/>
          <w:szCs w:val="24"/>
        </w:rPr>
        <w:t>of Religious Education</w:t>
      </w:r>
    </w:p>
    <w:p w:rsidR="00131B58" w:rsidRPr="00131B58" w:rsidRDefault="00131B58" w:rsidP="00131B58">
      <w:pPr>
        <w:tabs>
          <w:tab w:val="left" w:pos="825"/>
          <w:tab w:val="right" w:pos="8529"/>
        </w:tabs>
        <w:jc w:val="both"/>
        <w:rPr>
          <w:rFonts w:ascii="Times New Roman" w:hAnsi="Times New Roman" w:cs="Times New Roman"/>
          <w:sz w:val="24"/>
          <w:szCs w:val="24"/>
        </w:rPr>
      </w:pPr>
      <w:r w:rsidRPr="00131B58">
        <w:rPr>
          <w:rFonts w:ascii="Times New Roman" w:hAnsi="Times New Roman" w:cs="Times New Roman"/>
          <w:sz w:val="24"/>
          <w:szCs w:val="24"/>
        </w:rPr>
        <w:t>Discovery RE meets the requirements of our locally agreed syllabus and is aligned to the non-statutory guidance described above. By following Dis</w:t>
      </w:r>
      <w:r w:rsidR="00FC1B0C">
        <w:rPr>
          <w:rFonts w:ascii="Times New Roman" w:hAnsi="Times New Roman" w:cs="Times New Roman"/>
          <w:sz w:val="24"/>
          <w:szCs w:val="24"/>
        </w:rPr>
        <w:t>covery RE at Wraysbury Primary S</w:t>
      </w:r>
      <w:r w:rsidRPr="00131B58">
        <w:rPr>
          <w:rFonts w:ascii="Times New Roman" w:hAnsi="Times New Roman" w:cs="Times New Roman"/>
          <w:sz w:val="24"/>
          <w:szCs w:val="24"/>
        </w:rPr>
        <w:t>chool we intend that Religious Education will:</w:t>
      </w:r>
    </w:p>
    <w:p w:rsidR="00131B58" w:rsidRDefault="00131B58" w:rsidP="00DC2D32">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 xml:space="preserve">Adopt an enquiry-based approach as recommended by Ofsted, beginning with the </w:t>
      </w:r>
      <w:r w:rsidRPr="00DC2D32">
        <w:rPr>
          <w:rFonts w:ascii="Times New Roman" w:hAnsi="Times New Roman" w:cs="Times New Roman"/>
          <w:sz w:val="24"/>
          <w:szCs w:val="24"/>
        </w:rPr>
        <w:t>children’s own life experience before moving into learning about and from religion</w:t>
      </w:r>
    </w:p>
    <w:p w:rsidR="00DC2D32" w:rsidRPr="00DC2D32" w:rsidRDefault="00DC2D32" w:rsidP="00DC2D32">
      <w:pPr>
        <w:tabs>
          <w:tab w:val="left" w:pos="825"/>
          <w:tab w:val="right" w:pos="8529"/>
        </w:tabs>
        <w:spacing w:after="0" w:line="240" w:lineRule="auto"/>
        <w:ind w:left="720"/>
        <w:jc w:val="both"/>
        <w:rPr>
          <w:rFonts w:ascii="Times New Roman" w:hAnsi="Times New Roman" w:cs="Times New Roman"/>
          <w:sz w:val="24"/>
          <w:szCs w:val="24"/>
        </w:rPr>
      </w:pPr>
    </w:p>
    <w:p w:rsidR="00131B58" w:rsidRDefault="00131B58" w:rsidP="00DC2D32">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 xml:space="preserve">Provoke challenging questions about the meaning and purpose of life, beliefs, the </w:t>
      </w:r>
      <w:r w:rsidRPr="00DC2D32">
        <w:rPr>
          <w:rFonts w:ascii="Times New Roman" w:hAnsi="Times New Roman" w:cs="Times New Roman"/>
          <w:sz w:val="24"/>
          <w:szCs w:val="24"/>
        </w:rPr>
        <w:t>self, and issues of right and wrong, commitment and belonging.</w:t>
      </w:r>
    </w:p>
    <w:p w:rsidR="00DC2D32" w:rsidRPr="00DC2D32" w:rsidRDefault="00DC2D32" w:rsidP="00DC2D32">
      <w:pPr>
        <w:tabs>
          <w:tab w:val="left" w:pos="825"/>
          <w:tab w:val="right" w:pos="8529"/>
        </w:tabs>
        <w:spacing w:after="0" w:line="240" w:lineRule="auto"/>
        <w:jc w:val="both"/>
        <w:rPr>
          <w:rFonts w:ascii="Times New Roman" w:hAnsi="Times New Roman" w:cs="Times New Roman"/>
          <w:sz w:val="24"/>
          <w:szCs w:val="24"/>
        </w:rPr>
      </w:pPr>
    </w:p>
    <w:p w:rsidR="00131B58" w:rsidRDefault="00131B58" w:rsidP="00C37E7F">
      <w:pPr>
        <w:numPr>
          <w:ilvl w:val="0"/>
          <w:numId w:val="13"/>
        </w:numPr>
        <w:tabs>
          <w:tab w:val="left" w:pos="825"/>
          <w:tab w:val="right" w:pos="8529"/>
        </w:tabs>
        <w:spacing w:after="0" w:line="240" w:lineRule="auto"/>
        <w:rPr>
          <w:rFonts w:ascii="Times New Roman" w:hAnsi="Times New Roman" w:cs="Times New Roman"/>
          <w:sz w:val="24"/>
          <w:szCs w:val="24"/>
        </w:rPr>
      </w:pPr>
      <w:r w:rsidRPr="00131B58">
        <w:rPr>
          <w:rFonts w:ascii="Times New Roman" w:hAnsi="Times New Roman" w:cs="Times New Roman"/>
          <w:sz w:val="24"/>
          <w:szCs w:val="24"/>
        </w:rPr>
        <w:t xml:space="preserve">Develop pupils’ knowledge and understanding of Christianity, other principal </w:t>
      </w:r>
      <w:r w:rsidRPr="00FC1B0C">
        <w:rPr>
          <w:rFonts w:ascii="Times New Roman" w:hAnsi="Times New Roman" w:cs="Times New Roman"/>
          <w:sz w:val="24"/>
          <w:szCs w:val="24"/>
        </w:rPr>
        <w:t xml:space="preserve">religions and religious traditions that examine these questions, fostering personal </w:t>
      </w:r>
      <w:r w:rsidRPr="00C37E7F">
        <w:rPr>
          <w:rFonts w:ascii="Times New Roman" w:hAnsi="Times New Roman" w:cs="Times New Roman"/>
          <w:sz w:val="24"/>
          <w:szCs w:val="24"/>
        </w:rPr>
        <w:t>reflection and spiritual development.</w:t>
      </w:r>
    </w:p>
    <w:p w:rsidR="00C37E7F" w:rsidRPr="00C37E7F" w:rsidRDefault="00C37E7F" w:rsidP="00C37E7F">
      <w:pPr>
        <w:tabs>
          <w:tab w:val="left" w:pos="825"/>
          <w:tab w:val="right" w:pos="8529"/>
        </w:tabs>
        <w:spacing w:after="0" w:line="240" w:lineRule="auto"/>
        <w:ind w:left="720"/>
        <w:rPr>
          <w:rFonts w:ascii="Times New Roman" w:hAnsi="Times New Roman" w:cs="Times New Roman"/>
          <w:sz w:val="24"/>
          <w:szCs w:val="24"/>
        </w:rPr>
      </w:pPr>
    </w:p>
    <w:p w:rsidR="00131B58" w:rsidRDefault="00131B58" w:rsidP="00C37E7F">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 xml:space="preserve">Encourage pupils to explore their own beliefs (religious or non-religious), in the light </w:t>
      </w:r>
      <w:r w:rsidRPr="00C37E7F">
        <w:rPr>
          <w:rFonts w:ascii="Times New Roman" w:hAnsi="Times New Roman" w:cs="Times New Roman"/>
          <w:sz w:val="24"/>
          <w:szCs w:val="24"/>
        </w:rPr>
        <w:t>of what they learn as they examine issues of religious</w:t>
      </w:r>
      <w:r w:rsidR="00FC1B0C" w:rsidRPr="00C37E7F">
        <w:rPr>
          <w:rFonts w:ascii="Times New Roman" w:hAnsi="Times New Roman" w:cs="Times New Roman"/>
          <w:sz w:val="24"/>
          <w:szCs w:val="24"/>
        </w:rPr>
        <w:t xml:space="preserve"> belief and faith and how these</w:t>
      </w:r>
      <w:r w:rsidRPr="00C37E7F">
        <w:rPr>
          <w:rFonts w:ascii="Times New Roman" w:hAnsi="Times New Roman" w:cs="Times New Roman"/>
          <w:sz w:val="24"/>
          <w:szCs w:val="24"/>
        </w:rPr>
        <w:t xml:space="preserve"> impact on personal, institutional and social ethics; and to express their responses.</w:t>
      </w:r>
    </w:p>
    <w:p w:rsidR="00C37E7F" w:rsidRPr="00C37E7F" w:rsidRDefault="00C37E7F" w:rsidP="00C37E7F">
      <w:pPr>
        <w:tabs>
          <w:tab w:val="left" w:pos="825"/>
          <w:tab w:val="right" w:pos="8529"/>
        </w:tabs>
        <w:spacing w:after="0" w:line="240" w:lineRule="auto"/>
        <w:jc w:val="both"/>
        <w:rPr>
          <w:rFonts w:ascii="Times New Roman" w:hAnsi="Times New Roman" w:cs="Times New Roman"/>
          <w:sz w:val="24"/>
          <w:szCs w:val="24"/>
        </w:rPr>
      </w:pPr>
    </w:p>
    <w:p w:rsidR="00131B58" w:rsidRDefault="00131B58" w:rsidP="00C37E7F">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 xml:space="preserve">Enable pupils to develop their sense of identity and belonging, which helps them </w:t>
      </w:r>
      <w:r w:rsidRPr="00C37E7F">
        <w:rPr>
          <w:rFonts w:ascii="Times New Roman" w:hAnsi="Times New Roman" w:cs="Times New Roman"/>
          <w:sz w:val="24"/>
          <w:szCs w:val="24"/>
        </w:rPr>
        <w:t>flourish within their communities and as citizens in a diverse society.</w:t>
      </w:r>
    </w:p>
    <w:p w:rsidR="00C37E7F" w:rsidRPr="00C37E7F" w:rsidRDefault="00C37E7F" w:rsidP="00C37E7F">
      <w:pPr>
        <w:tabs>
          <w:tab w:val="left" w:pos="825"/>
          <w:tab w:val="right" w:pos="8529"/>
        </w:tabs>
        <w:spacing w:after="0" w:line="240" w:lineRule="auto"/>
        <w:jc w:val="both"/>
        <w:rPr>
          <w:rFonts w:ascii="Times New Roman" w:hAnsi="Times New Roman" w:cs="Times New Roman"/>
          <w:sz w:val="24"/>
          <w:szCs w:val="24"/>
        </w:rPr>
      </w:pPr>
    </w:p>
    <w:p w:rsidR="00131B58" w:rsidRDefault="00131B58" w:rsidP="00DC2D32">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 xml:space="preserve">Teach pupils to develop respect for others, including people with different faiths and </w:t>
      </w:r>
      <w:r w:rsidRPr="00DC2D32">
        <w:rPr>
          <w:rFonts w:ascii="Times New Roman" w:hAnsi="Times New Roman" w:cs="Times New Roman"/>
          <w:sz w:val="24"/>
          <w:szCs w:val="24"/>
        </w:rPr>
        <w:t>beliefs, and help to challenge prejudice.</w:t>
      </w:r>
    </w:p>
    <w:p w:rsidR="00DC2D32" w:rsidRPr="00DC2D32" w:rsidRDefault="00DC2D32" w:rsidP="00DC2D32">
      <w:pPr>
        <w:tabs>
          <w:tab w:val="left" w:pos="825"/>
          <w:tab w:val="right" w:pos="8529"/>
        </w:tabs>
        <w:spacing w:after="0" w:line="240" w:lineRule="auto"/>
        <w:jc w:val="both"/>
        <w:rPr>
          <w:rFonts w:ascii="Times New Roman" w:hAnsi="Times New Roman" w:cs="Times New Roman"/>
          <w:sz w:val="24"/>
          <w:szCs w:val="24"/>
        </w:rPr>
      </w:pPr>
    </w:p>
    <w:p w:rsidR="00131B58" w:rsidRPr="00A11F03" w:rsidRDefault="00131B58" w:rsidP="00A11F03">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Prompt pupils to consider their responsibilities to t</w:t>
      </w:r>
      <w:r w:rsidR="00FC1B0C">
        <w:rPr>
          <w:rFonts w:ascii="Times New Roman" w:hAnsi="Times New Roman" w:cs="Times New Roman"/>
          <w:sz w:val="24"/>
          <w:szCs w:val="24"/>
        </w:rPr>
        <w:t>hemselves and to others, and to</w:t>
      </w:r>
      <w:r w:rsidRPr="00FC1B0C">
        <w:rPr>
          <w:rFonts w:ascii="Times New Roman" w:hAnsi="Times New Roman" w:cs="Times New Roman"/>
          <w:sz w:val="24"/>
          <w:szCs w:val="24"/>
        </w:rPr>
        <w:t xml:space="preserve"> explore how they might contribute to their communities and to wider society. </w:t>
      </w:r>
      <w:proofErr w:type="gramStart"/>
      <w:r w:rsidRPr="00FC1B0C">
        <w:rPr>
          <w:rFonts w:ascii="Times New Roman" w:hAnsi="Times New Roman" w:cs="Times New Roman"/>
          <w:sz w:val="24"/>
          <w:szCs w:val="24"/>
        </w:rPr>
        <w:t xml:space="preserve">It  </w:t>
      </w:r>
      <w:r w:rsidRPr="00A11F03">
        <w:rPr>
          <w:rFonts w:ascii="Times New Roman" w:hAnsi="Times New Roman" w:cs="Times New Roman"/>
          <w:sz w:val="24"/>
          <w:szCs w:val="24"/>
        </w:rPr>
        <w:t>encourages</w:t>
      </w:r>
      <w:proofErr w:type="gramEnd"/>
      <w:r w:rsidRPr="00A11F03">
        <w:rPr>
          <w:rFonts w:ascii="Times New Roman" w:hAnsi="Times New Roman" w:cs="Times New Roman"/>
          <w:sz w:val="24"/>
          <w:szCs w:val="24"/>
        </w:rPr>
        <w:t xml:space="preserve"> empathy, generosity and compassion.</w:t>
      </w:r>
    </w:p>
    <w:p w:rsidR="00131B58" w:rsidRPr="00131B58" w:rsidRDefault="00131B58" w:rsidP="00131B58">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lastRenderedPageBreak/>
        <w:t>Develop a sense of awe, wonder and mystery.</w:t>
      </w:r>
    </w:p>
    <w:p w:rsidR="00131B58" w:rsidRPr="00131B58" w:rsidRDefault="00131B58" w:rsidP="00131B58">
      <w:pPr>
        <w:numPr>
          <w:ilvl w:val="0"/>
          <w:numId w:val="13"/>
        </w:numPr>
        <w:tabs>
          <w:tab w:val="left" w:pos="825"/>
          <w:tab w:val="right" w:pos="8529"/>
        </w:tabs>
        <w:spacing w:after="0" w:line="240" w:lineRule="auto"/>
        <w:jc w:val="both"/>
        <w:rPr>
          <w:rFonts w:ascii="Times New Roman" w:hAnsi="Times New Roman" w:cs="Times New Roman"/>
          <w:sz w:val="24"/>
          <w:szCs w:val="24"/>
        </w:rPr>
      </w:pPr>
      <w:r w:rsidRPr="00131B58">
        <w:rPr>
          <w:rFonts w:ascii="Times New Roman" w:hAnsi="Times New Roman" w:cs="Times New Roman"/>
          <w:sz w:val="24"/>
          <w:szCs w:val="24"/>
        </w:rPr>
        <w:t>Nurture children’s own spiritual development.</w:t>
      </w:r>
    </w:p>
    <w:p w:rsidR="00FC1B0C" w:rsidRDefault="00FC1B0C" w:rsidP="00131B58">
      <w:pPr>
        <w:jc w:val="both"/>
        <w:rPr>
          <w:rFonts w:ascii="Times New Roman" w:hAnsi="Times New Roman" w:cs="Times New Roman"/>
          <w:sz w:val="24"/>
          <w:szCs w:val="24"/>
        </w:rPr>
      </w:pP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Religious education should help pupils to:</w:t>
      </w:r>
    </w:p>
    <w:p w:rsidR="00131B58" w:rsidRPr="00131B58" w:rsidRDefault="00131B58" w:rsidP="00131B58">
      <w:pPr>
        <w:jc w:val="both"/>
        <w:rPr>
          <w:rFonts w:ascii="Times New Roman" w:hAnsi="Times New Roman" w:cs="Times New Roman"/>
          <w:sz w:val="24"/>
          <w:szCs w:val="24"/>
        </w:rPr>
      </w:pPr>
      <w:r w:rsidRPr="00131B58">
        <w:rPr>
          <w:rFonts w:ascii="Times New Roman" w:hAnsi="Times New Roman" w:cs="Times New Roman"/>
          <w:sz w:val="24"/>
          <w:szCs w:val="24"/>
        </w:rPr>
        <w:t>Learn about religion by:</w:t>
      </w:r>
    </w:p>
    <w:p w:rsidR="00131B58" w:rsidRPr="00131B58" w:rsidRDefault="00131B58" w:rsidP="00131B58">
      <w:pPr>
        <w:numPr>
          <w:ilvl w:val="0"/>
          <w:numId w:val="11"/>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Acquiring and developing knowledge and understanding of Christianity and the other principal religions represented in Great Britain</w:t>
      </w:r>
    </w:p>
    <w:p w:rsidR="00131B58" w:rsidRPr="00131B58" w:rsidRDefault="00131B58" w:rsidP="00131B58">
      <w:pPr>
        <w:numPr>
          <w:ilvl w:val="0"/>
          <w:numId w:val="11"/>
        </w:numPr>
        <w:tabs>
          <w:tab w:val="left" w:pos="825"/>
          <w:tab w:val="right" w:pos="8529"/>
        </w:tabs>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Developing an understanding of the influence beliefs, values and traditions have on individuals, communities, societies and cultures</w:t>
      </w:r>
    </w:p>
    <w:p w:rsidR="00131B58" w:rsidRPr="00131B58" w:rsidRDefault="00131B58" w:rsidP="00FC1B0C">
      <w:pPr>
        <w:tabs>
          <w:tab w:val="left" w:pos="825"/>
          <w:tab w:val="right" w:pos="8529"/>
        </w:tabs>
        <w:spacing w:after="120"/>
        <w:rPr>
          <w:rFonts w:ascii="Times New Roman" w:hAnsi="Times New Roman" w:cs="Times New Roman"/>
          <w:sz w:val="24"/>
          <w:szCs w:val="24"/>
        </w:rPr>
      </w:pPr>
      <w:r w:rsidRPr="00131B58">
        <w:rPr>
          <w:rFonts w:ascii="Times New Roman" w:hAnsi="Times New Roman" w:cs="Times New Roman"/>
          <w:sz w:val="24"/>
          <w:szCs w:val="24"/>
        </w:rPr>
        <w:t>Learn from religion by:</w:t>
      </w:r>
    </w:p>
    <w:p w:rsidR="00131B58" w:rsidRPr="00131B58" w:rsidRDefault="00131B58" w:rsidP="00131B58">
      <w:pPr>
        <w:numPr>
          <w:ilvl w:val="0"/>
          <w:numId w:val="11"/>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Developing the ability to make reasoned and informed judgements about religious and moral issues with reference to the teachings of the principal religions represented in Great Britain</w:t>
      </w:r>
    </w:p>
    <w:p w:rsidR="00131B58" w:rsidRPr="00131B58" w:rsidRDefault="00131B58" w:rsidP="00131B58">
      <w:pPr>
        <w:numPr>
          <w:ilvl w:val="0"/>
          <w:numId w:val="11"/>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Developing a positive attitude towards other people, respecting their right to hold different beliefs and towards living in a society of diverse religions.</w:t>
      </w:r>
    </w:p>
    <w:p w:rsidR="00131B58" w:rsidRPr="00131B58" w:rsidRDefault="00131B58" w:rsidP="00131B58">
      <w:pPr>
        <w:numPr>
          <w:ilvl w:val="0"/>
          <w:numId w:val="11"/>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Enhancing their spiritual, moral, social and cultural development by:</w:t>
      </w:r>
    </w:p>
    <w:p w:rsidR="00131B58" w:rsidRPr="00131B58" w:rsidRDefault="00131B58" w:rsidP="00131B58">
      <w:pPr>
        <w:numPr>
          <w:ilvl w:val="0"/>
          <w:numId w:val="12"/>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Developing awareness of the fundamental questions of life raised by human experiences, and how religious teachings can relate to them</w:t>
      </w:r>
    </w:p>
    <w:p w:rsidR="00131B58" w:rsidRPr="00131B58" w:rsidRDefault="00131B58" w:rsidP="00131B58">
      <w:pPr>
        <w:numPr>
          <w:ilvl w:val="0"/>
          <w:numId w:val="12"/>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Responding to such questions with reference to the teachings and practices of religions and to their understanding and experience</w:t>
      </w:r>
    </w:p>
    <w:p w:rsidR="00131B58" w:rsidRPr="00131B58" w:rsidRDefault="00131B58" w:rsidP="00131B58">
      <w:pPr>
        <w:numPr>
          <w:ilvl w:val="0"/>
          <w:numId w:val="12"/>
        </w:numPr>
        <w:spacing w:after="120" w:line="240" w:lineRule="auto"/>
        <w:jc w:val="both"/>
        <w:rPr>
          <w:rFonts w:ascii="Times New Roman" w:hAnsi="Times New Roman" w:cs="Times New Roman"/>
          <w:sz w:val="24"/>
          <w:szCs w:val="24"/>
        </w:rPr>
      </w:pPr>
      <w:r w:rsidRPr="00131B58">
        <w:rPr>
          <w:rFonts w:ascii="Times New Roman" w:hAnsi="Times New Roman" w:cs="Times New Roman"/>
          <w:sz w:val="24"/>
          <w:szCs w:val="24"/>
        </w:rPr>
        <w:t>Reflecting on their own beliefs, values and experiences in the light of their study.</w:t>
      </w:r>
    </w:p>
    <w:p w:rsidR="00131B58" w:rsidRDefault="00131B58" w:rsidP="00131B58">
      <w:pPr>
        <w:spacing w:after="120"/>
        <w:ind w:left="360"/>
        <w:jc w:val="both"/>
        <w:rPr>
          <w:rFonts w:ascii="Times New Roman" w:hAnsi="Times New Roman" w:cs="Times New Roman"/>
          <w:sz w:val="24"/>
          <w:szCs w:val="24"/>
        </w:rPr>
      </w:pPr>
      <w:r w:rsidRPr="00131B58">
        <w:rPr>
          <w:rFonts w:ascii="Times New Roman" w:hAnsi="Times New Roman" w:cs="Times New Roman"/>
          <w:sz w:val="24"/>
          <w:szCs w:val="24"/>
        </w:rPr>
        <w:t xml:space="preserve">(From </w:t>
      </w:r>
      <w:proofErr w:type="gramStart"/>
      <w:r w:rsidRPr="00131B58">
        <w:rPr>
          <w:rFonts w:ascii="Times New Roman" w:hAnsi="Times New Roman" w:cs="Times New Roman"/>
          <w:sz w:val="24"/>
          <w:szCs w:val="24"/>
        </w:rPr>
        <w:t>The</w:t>
      </w:r>
      <w:proofErr w:type="gramEnd"/>
      <w:r w:rsidRPr="00131B58">
        <w:rPr>
          <w:rFonts w:ascii="Times New Roman" w:hAnsi="Times New Roman" w:cs="Times New Roman"/>
          <w:sz w:val="24"/>
          <w:szCs w:val="24"/>
        </w:rPr>
        <w:t xml:space="preserve"> Agreed Syllabus for Religious Education Pan Berkshire 2012-2017 p3)</w:t>
      </w:r>
    </w:p>
    <w:p w:rsidR="00FC1B0C" w:rsidRDefault="00FC1B0C" w:rsidP="00131B58">
      <w:pPr>
        <w:spacing w:after="120"/>
        <w:ind w:left="360"/>
        <w:jc w:val="both"/>
        <w:rPr>
          <w:rFonts w:ascii="Times New Roman" w:hAnsi="Times New Roman" w:cs="Times New Roman"/>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Default="0021449F" w:rsidP="0021449F">
      <w:pPr>
        <w:tabs>
          <w:tab w:val="left" w:pos="780"/>
          <w:tab w:val="right" w:pos="8459"/>
        </w:tabs>
        <w:jc w:val="both"/>
        <w:outlineLvl w:val="0"/>
        <w:rPr>
          <w:b/>
          <w:sz w:val="24"/>
          <w:szCs w:val="24"/>
        </w:rPr>
      </w:pPr>
    </w:p>
    <w:p w:rsidR="0021449F" w:rsidRPr="0016610A" w:rsidRDefault="003D543A" w:rsidP="0021449F">
      <w:pPr>
        <w:tabs>
          <w:tab w:val="left" w:pos="780"/>
          <w:tab w:val="right" w:pos="8459"/>
        </w:tabs>
        <w:jc w:val="both"/>
        <w:outlineLvl w:val="0"/>
        <w:rPr>
          <w:b/>
          <w:sz w:val="24"/>
          <w:szCs w:val="24"/>
        </w:rPr>
      </w:pPr>
      <w:r>
        <w:rPr>
          <w:b/>
          <w:sz w:val="24"/>
          <w:szCs w:val="24"/>
        </w:rPr>
        <w:lastRenderedPageBreak/>
        <w:t>Implementation</w:t>
      </w:r>
    </w:p>
    <w:p w:rsidR="00FC1B0C" w:rsidRPr="0021449F" w:rsidRDefault="0021449F" w:rsidP="0021449F">
      <w:pPr>
        <w:tabs>
          <w:tab w:val="left" w:pos="780"/>
          <w:tab w:val="right" w:pos="8459"/>
        </w:tabs>
        <w:jc w:val="both"/>
        <w:rPr>
          <w:sz w:val="24"/>
          <w:szCs w:val="24"/>
        </w:rPr>
      </w:pPr>
      <w:r>
        <w:rPr>
          <w:sz w:val="24"/>
          <w:szCs w:val="24"/>
        </w:rPr>
        <w:t xml:space="preserve">Discovery RE covers all areas of RE for the primary phase, Christianity plus one other religion in each group forms the pattern. The grid below shows specific enquiries for each year group. </w:t>
      </w:r>
    </w:p>
    <w:tbl>
      <w:tblPr>
        <w:tblStyle w:val="TableGrid"/>
        <w:tblW w:w="0" w:type="auto"/>
        <w:tblLook w:val="04A0" w:firstRow="1" w:lastRow="0" w:firstColumn="1" w:lastColumn="0" w:noHBand="0" w:noVBand="1"/>
      </w:tblPr>
      <w:tblGrid>
        <w:gridCol w:w="684"/>
        <w:gridCol w:w="1583"/>
        <w:gridCol w:w="1694"/>
        <w:gridCol w:w="1695"/>
        <w:gridCol w:w="1639"/>
        <w:gridCol w:w="1490"/>
        <w:gridCol w:w="1671"/>
      </w:tblGrid>
      <w:tr w:rsidR="009A3D7D" w:rsidRPr="00E84ACB" w:rsidTr="008A05A6">
        <w:tc>
          <w:tcPr>
            <w:tcW w:w="846" w:type="dxa"/>
          </w:tcPr>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Autumn 1</w:t>
            </w:r>
          </w:p>
          <w:p w:rsidR="009A3D7D" w:rsidRPr="00E84ACB" w:rsidRDefault="009A3D7D" w:rsidP="008A05A6">
            <w:pPr>
              <w:rPr>
                <w:sz w:val="20"/>
              </w:rPr>
            </w:pPr>
          </w:p>
        </w:tc>
        <w:tc>
          <w:tcPr>
            <w:tcW w:w="2551" w:type="dxa"/>
          </w:tcPr>
          <w:p w:rsidR="009A3D7D" w:rsidRPr="00E84ACB" w:rsidRDefault="009A3D7D" w:rsidP="008A05A6">
            <w:pPr>
              <w:rPr>
                <w:sz w:val="20"/>
              </w:rPr>
            </w:pPr>
            <w:r w:rsidRPr="00E84ACB">
              <w:rPr>
                <w:sz w:val="20"/>
              </w:rPr>
              <w:t>Autumn 2</w:t>
            </w:r>
          </w:p>
        </w:tc>
        <w:tc>
          <w:tcPr>
            <w:tcW w:w="2552" w:type="dxa"/>
          </w:tcPr>
          <w:p w:rsidR="009A3D7D" w:rsidRPr="00E84ACB" w:rsidRDefault="009A3D7D" w:rsidP="008A05A6">
            <w:pPr>
              <w:rPr>
                <w:sz w:val="20"/>
              </w:rPr>
            </w:pPr>
            <w:r w:rsidRPr="00E84ACB">
              <w:rPr>
                <w:sz w:val="20"/>
              </w:rPr>
              <w:t>Spring 1</w:t>
            </w:r>
          </w:p>
        </w:tc>
        <w:tc>
          <w:tcPr>
            <w:tcW w:w="2410" w:type="dxa"/>
          </w:tcPr>
          <w:p w:rsidR="009A3D7D" w:rsidRPr="00E84ACB" w:rsidRDefault="009A3D7D" w:rsidP="008A05A6">
            <w:pPr>
              <w:rPr>
                <w:sz w:val="20"/>
              </w:rPr>
            </w:pPr>
            <w:r w:rsidRPr="00E84ACB">
              <w:rPr>
                <w:sz w:val="20"/>
              </w:rPr>
              <w:t>Spring 2</w:t>
            </w:r>
          </w:p>
        </w:tc>
        <w:tc>
          <w:tcPr>
            <w:tcW w:w="2268" w:type="dxa"/>
          </w:tcPr>
          <w:p w:rsidR="009A3D7D" w:rsidRPr="00E84ACB" w:rsidRDefault="009A3D7D" w:rsidP="008A05A6">
            <w:pPr>
              <w:rPr>
                <w:sz w:val="20"/>
              </w:rPr>
            </w:pPr>
            <w:r w:rsidRPr="00E84ACB">
              <w:rPr>
                <w:sz w:val="20"/>
              </w:rPr>
              <w:t>Summer 1</w:t>
            </w:r>
          </w:p>
        </w:tc>
        <w:tc>
          <w:tcPr>
            <w:tcW w:w="2493" w:type="dxa"/>
          </w:tcPr>
          <w:p w:rsidR="009A3D7D" w:rsidRPr="00E84ACB" w:rsidRDefault="009A3D7D" w:rsidP="008A05A6">
            <w:pPr>
              <w:rPr>
                <w:sz w:val="20"/>
              </w:rPr>
            </w:pPr>
            <w:r w:rsidRPr="00E84ACB">
              <w:rPr>
                <w:sz w:val="20"/>
              </w:rPr>
              <w:t>Summer 2</w:t>
            </w:r>
          </w:p>
        </w:tc>
      </w:tr>
      <w:tr w:rsidR="009A3D7D" w:rsidRPr="00E84ACB" w:rsidTr="008A05A6">
        <w:tc>
          <w:tcPr>
            <w:tcW w:w="846" w:type="dxa"/>
          </w:tcPr>
          <w:p w:rsidR="009A3D7D" w:rsidRPr="00E84ACB" w:rsidRDefault="009A3D7D" w:rsidP="008A05A6">
            <w:pPr>
              <w:rPr>
                <w:sz w:val="20"/>
              </w:rPr>
            </w:pPr>
            <w:r w:rsidRPr="00E84ACB">
              <w:rPr>
                <w:sz w:val="20"/>
              </w:rPr>
              <w:t>Year 1</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Creation Story</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God/Creation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Does God want Christians to look after the world?</w:t>
            </w:r>
          </w:p>
        </w:tc>
        <w:tc>
          <w:tcPr>
            <w:tcW w:w="2551"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gifts might Christians in my town have given Jesus if he had been born here rather than in Bethlehem?</w:t>
            </w:r>
          </w:p>
        </w:tc>
        <w:tc>
          <w:tcPr>
            <w:tcW w:w="2552"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Jesus as a friend</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Was it always easy for Jesus to show friendship?</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 - Palm Sunday</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Why was Jesus welcomed</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like a king or celebrity by the crowds on Palm Sunday?</w:t>
            </w:r>
          </w:p>
        </w:tc>
        <w:tc>
          <w:tcPr>
            <w:tcW w:w="2268" w:type="dxa"/>
          </w:tcPr>
          <w:p w:rsidR="009A3D7D" w:rsidRPr="00E84ACB" w:rsidRDefault="009A3D7D" w:rsidP="008A05A6">
            <w:pPr>
              <w:rPr>
                <w:sz w:val="20"/>
              </w:rPr>
            </w:pPr>
            <w:r w:rsidRPr="00E84ACB">
              <w:rPr>
                <w:sz w:val="20"/>
              </w:rPr>
              <w:t>Judaism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Shabbat</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Is Shabbat important to</w:t>
            </w:r>
          </w:p>
          <w:p w:rsidR="009A3D7D" w:rsidRPr="00E84ACB" w:rsidRDefault="009A3D7D" w:rsidP="008A05A6">
            <w:pPr>
              <w:rPr>
                <w:sz w:val="20"/>
              </w:rPr>
            </w:pPr>
            <w:r w:rsidRPr="00E84ACB">
              <w:rPr>
                <w:rFonts w:ascii="ArialMT" w:hAnsi="ArialMT" w:cs="ArialMT"/>
                <w:sz w:val="14"/>
                <w:szCs w:val="16"/>
              </w:rPr>
              <w:t>Jewish children?</w:t>
            </w:r>
          </w:p>
        </w:tc>
        <w:tc>
          <w:tcPr>
            <w:tcW w:w="2493" w:type="dxa"/>
          </w:tcPr>
          <w:p w:rsidR="009A3D7D" w:rsidRPr="00E84ACB" w:rsidRDefault="009A3D7D" w:rsidP="008A05A6">
            <w:pPr>
              <w:rPr>
                <w:sz w:val="20"/>
              </w:rPr>
            </w:pPr>
            <w:r w:rsidRPr="00E84ACB">
              <w:rPr>
                <w:sz w:val="20"/>
              </w:rPr>
              <w:t>Judaism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Rosh Hashanah and</w:t>
            </w:r>
          </w:p>
          <w:p w:rsidR="009A3D7D" w:rsidRPr="00E84ACB" w:rsidRDefault="009A3D7D" w:rsidP="008A05A6">
            <w:pPr>
              <w:rPr>
                <w:sz w:val="20"/>
              </w:rPr>
            </w:pPr>
            <w:r w:rsidRPr="00E84ACB">
              <w:rPr>
                <w:rFonts w:ascii="ArialMT" w:hAnsi="ArialMT" w:cs="ArialMT"/>
                <w:sz w:val="14"/>
                <w:szCs w:val="16"/>
              </w:rPr>
              <w:t>Yom Kippur</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Are Rosh Hashanah and</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Yom Kippur important to</w:t>
            </w:r>
          </w:p>
          <w:p w:rsidR="009A3D7D" w:rsidRPr="00E84ACB" w:rsidRDefault="009A3D7D" w:rsidP="008A05A6">
            <w:pPr>
              <w:rPr>
                <w:sz w:val="20"/>
              </w:rPr>
            </w:pPr>
            <w:r w:rsidRPr="00E84ACB">
              <w:rPr>
                <w:rFonts w:ascii="ArialMT" w:hAnsi="ArialMT" w:cs="ArialMT"/>
                <w:sz w:val="14"/>
                <w:szCs w:val="16"/>
              </w:rPr>
              <w:t>Jewish children?</w:t>
            </w:r>
          </w:p>
        </w:tc>
      </w:tr>
      <w:tr w:rsidR="009A3D7D" w:rsidRPr="00E84ACB" w:rsidTr="008A05A6">
        <w:tc>
          <w:tcPr>
            <w:tcW w:w="846" w:type="dxa"/>
          </w:tcPr>
          <w:p w:rsidR="009A3D7D" w:rsidRPr="00E84ACB" w:rsidRDefault="009A3D7D" w:rsidP="008A05A6">
            <w:pPr>
              <w:rPr>
                <w:sz w:val="20"/>
              </w:rPr>
            </w:pPr>
            <w:r w:rsidRPr="00E84ACB">
              <w:rPr>
                <w:sz w:val="20"/>
              </w:rPr>
              <w:t>Year 2</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What did Jesus teach?</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 xml:space="preserve">Is it possible to be kind </w:t>
            </w:r>
            <w:proofErr w:type="gramStart"/>
            <w:r w:rsidRPr="00E84ACB">
              <w:rPr>
                <w:rFonts w:ascii="ArialMT" w:hAnsi="ArialMT" w:cs="ArialMT"/>
                <w:sz w:val="14"/>
                <w:szCs w:val="16"/>
              </w:rPr>
              <w:t>to</w:t>
            </w:r>
            <w:proofErr w:type="gramEnd"/>
          </w:p>
          <w:p w:rsidR="009A3D7D" w:rsidRPr="00E84ACB" w:rsidRDefault="009A3D7D" w:rsidP="008A05A6">
            <w:pPr>
              <w:rPr>
                <w:sz w:val="20"/>
              </w:rPr>
            </w:pPr>
            <w:r w:rsidRPr="00E84ACB">
              <w:rPr>
                <w:rFonts w:ascii="ArialMT" w:hAnsi="ArialMT" w:cs="ArialMT"/>
                <w:sz w:val="14"/>
                <w:szCs w:val="16"/>
              </w:rPr>
              <w:t>everyone all of the time?</w:t>
            </w:r>
          </w:p>
        </w:tc>
        <w:tc>
          <w:tcPr>
            <w:tcW w:w="2551"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 - Jesus as gift from God</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Why do Christians believe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God gave Jesus to the</w:t>
            </w:r>
          </w:p>
          <w:p w:rsidR="009A3D7D" w:rsidRPr="00E84ACB" w:rsidRDefault="009A3D7D" w:rsidP="008A05A6">
            <w:pPr>
              <w:rPr>
                <w:sz w:val="20"/>
              </w:rPr>
            </w:pPr>
            <w:r w:rsidRPr="00E84ACB">
              <w:rPr>
                <w:rFonts w:ascii="ArialMT" w:hAnsi="ArialMT" w:cs="ArialMT"/>
                <w:sz w:val="14"/>
                <w:szCs w:val="16"/>
              </w:rPr>
              <w:t>world?</w:t>
            </w:r>
          </w:p>
        </w:tc>
        <w:tc>
          <w:tcPr>
            <w:tcW w:w="2552" w:type="dxa"/>
          </w:tcPr>
          <w:p w:rsidR="009A3D7D" w:rsidRPr="00E84ACB" w:rsidRDefault="009A3D7D" w:rsidP="008A05A6">
            <w:pPr>
              <w:autoSpaceDE w:val="0"/>
              <w:autoSpaceDN w:val="0"/>
              <w:adjustRightInd w:val="0"/>
              <w:rPr>
                <w:rFonts w:cstheme="minorHAnsi"/>
                <w:bCs/>
                <w:sz w:val="20"/>
                <w:szCs w:val="16"/>
              </w:rPr>
            </w:pPr>
            <w:r w:rsidRPr="00E84ACB">
              <w:rPr>
                <w:rFonts w:cstheme="minorHAnsi"/>
                <w:bCs/>
                <w:sz w:val="20"/>
                <w:szCs w:val="16"/>
              </w:rPr>
              <w:t>Islam</w:t>
            </w:r>
          </w:p>
          <w:p w:rsidR="009A3D7D" w:rsidRPr="00E84ACB" w:rsidRDefault="009A3D7D" w:rsidP="008A05A6">
            <w:pPr>
              <w:autoSpaceDE w:val="0"/>
              <w:autoSpaceDN w:val="0"/>
              <w:adjustRightInd w:val="0"/>
              <w:rPr>
                <w:rFonts w:ascii="Arial" w:hAnsi="Arial" w:cs="Arial"/>
                <w:b/>
                <w:bCs/>
                <w:sz w:val="14"/>
                <w:szCs w:val="16"/>
              </w:rPr>
            </w:pPr>
            <w:r w:rsidRPr="00E84ACB">
              <w:rPr>
                <w:rFonts w:ascii="Arial" w:hAnsi="Arial" w:cs="Arial"/>
                <w:b/>
                <w:bCs/>
                <w:sz w:val="14"/>
                <w:szCs w:val="16"/>
              </w:rPr>
              <w:t>Theme:</w:t>
            </w:r>
          </w:p>
          <w:p w:rsidR="009A3D7D" w:rsidRPr="00E84ACB" w:rsidRDefault="009A3D7D" w:rsidP="008A05A6">
            <w:pPr>
              <w:autoSpaceDE w:val="0"/>
              <w:autoSpaceDN w:val="0"/>
              <w:adjustRightInd w:val="0"/>
              <w:rPr>
                <w:rFonts w:ascii="Arial" w:hAnsi="Arial" w:cs="Arial"/>
                <w:sz w:val="14"/>
                <w:szCs w:val="16"/>
              </w:rPr>
            </w:pPr>
            <w:r w:rsidRPr="00E84ACB">
              <w:rPr>
                <w:rFonts w:ascii="Arial" w:hAnsi="Arial" w:cs="Arial"/>
                <w:sz w:val="14"/>
                <w:szCs w:val="16"/>
              </w:rPr>
              <w:t>Prayer at home</w:t>
            </w:r>
          </w:p>
          <w:p w:rsidR="009A3D7D" w:rsidRPr="00E84ACB" w:rsidRDefault="009A3D7D" w:rsidP="008A05A6">
            <w:pPr>
              <w:autoSpaceDE w:val="0"/>
              <w:autoSpaceDN w:val="0"/>
              <w:adjustRightInd w:val="0"/>
              <w:rPr>
                <w:rFonts w:ascii="Arial" w:hAnsi="Arial" w:cs="Arial"/>
                <w:b/>
                <w:bCs/>
                <w:sz w:val="14"/>
                <w:szCs w:val="16"/>
              </w:rPr>
            </w:pPr>
            <w:r w:rsidRPr="00E84ACB">
              <w:rPr>
                <w:rFonts w:ascii="Arial" w:hAnsi="Arial" w:cs="Arial"/>
                <w:b/>
                <w:bCs/>
                <w:sz w:val="14"/>
                <w:szCs w:val="16"/>
              </w:rPr>
              <w:t>Key Question:</w:t>
            </w:r>
          </w:p>
          <w:p w:rsidR="009A3D7D" w:rsidRPr="00E84ACB" w:rsidRDefault="009A3D7D" w:rsidP="008A05A6">
            <w:pPr>
              <w:autoSpaceDE w:val="0"/>
              <w:autoSpaceDN w:val="0"/>
              <w:adjustRightInd w:val="0"/>
              <w:rPr>
                <w:rFonts w:ascii="Arial" w:hAnsi="Arial" w:cs="Arial"/>
                <w:sz w:val="14"/>
                <w:szCs w:val="16"/>
              </w:rPr>
            </w:pPr>
            <w:r w:rsidRPr="00E84ACB">
              <w:rPr>
                <w:rFonts w:ascii="Arial" w:hAnsi="Arial" w:cs="Arial"/>
                <w:sz w:val="14"/>
                <w:szCs w:val="16"/>
              </w:rPr>
              <w:t>Does praying at regular</w:t>
            </w:r>
          </w:p>
          <w:p w:rsidR="009A3D7D" w:rsidRPr="00E84ACB" w:rsidRDefault="009A3D7D" w:rsidP="008A05A6">
            <w:pPr>
              <w:autoSpaceDE w:val="0"/>
              <w:autoSpaceDN w:val="0"/>
              <w:adjustRightInd w:val="0"/>
              <w:rPr>
                <w:rFonts w:ascii="ArialMT" w:hAnsi="ArialMT" w:cs="ArialMT"/>
                <w:sz w:val="14"/>
                <w:szCs w:val="16"/>
              </w:rPr>
            </w:pPr>
            <w:r w:rsidRPr="00E84ACB">
              <w:rPr>
                <w:rFonts w:ascii="Arial" w:hAnsi="Arial" w:cs="Arial"/>
                <w:sz w:val="14"/>
                <w:szCs w:val="16"/>
              </w:rPr>
              <w:t>intervals help a Muslim in his/her everyday life?</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 - Resurrection</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 xml:space="preserve">How important is it </w:t>
            </w:r>
            <w:proofErr w:type="gramStart"/>
            <w:r w:rsidRPr="00E84ACB">
              <w:rPr>
                <w:rFonts w:ascii="ArialMT" w:hAnsi="ArialMT" w:cs="ArialMT"/>
                <w:sz w:val="14"/>
                <w:szCs w:val="16"/>
              </w:rPr>
              <w:t>to</w:t>
            </w:r>
            <w:proofErr w:type="gramEnd"/>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Christians that Jesus</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came back to life after His</w:t>
            </w:r>
          </w:p>
          <w:p w:rsidR="009A3D7D" w:rsidRPr="00E84ACB" w:rsidRDefault="009A3D7D" w:rsidP="008A05A6">
            <w:pPr>
              <w:rPr>
                <w:sz w:val="20"/>
              </w:rPr>
            </w:pPr>
            <w:r w:rsidRPr="00E84ACB">
              <w:rPr>
                <w:rFonts w:ascii="ArialMT" w:hAnsi="ArialMT" w:cs="ArialMT"/>
                <w:sz w:val="14"/>
                <w:szCs w:val="16"/>
              </w:rPr>
              <w:t>crucifixion?</w:t>
            </w:r>
          </w:p>
        </w:tc>
        <w:tc>
          <w:tcPr>
            <w:tcW w:w="2268" w:type="dxa"/>
          </w:tcPr>
          <w:p w:rsidR="009A3D7D" w:rsidRPr="00E84ACB" w:rsidRDefault="009A3D7D" w:rsidP="008A05A6">
            <w:pPr>
              <w:rPr>
                <w:sz w:val="20"/>
              </w:rPr>
            </w:pPr>
            <w:r w:rsidRPr="00E84ACB">
              <w:rPr>
                <w:sz w:val="20"/>
              </w:rPr>
              <w:t>Islam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Community and Belonging</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Does going to a mosque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give Muslims a sense of</w:t>
            </w:r>
          </w:p>
          <w:p w:rsidR="009A3D7D" w:rsidRPr="00E84ACB" w:rsidRDefault="009A3D7D" w:rsidP="008A05A6">
            <w:pPr>
              <w:rPr>
                <w:sz w:val="20"/>
              </w:rPr>
            </w:pPr>
            <w:r w:rsidRPr="00E84ACB">
              <w:rPr>
                <w:rFonts w:ascii="ArialMT" w:hAnsi="ArialMT" w:cs="ArialMT"/>
                <w:sz w:val="14"/>
                <w:szCs w:val="16"/>
              </w:rPr>
              <w:t>belonging?</w:t>
            </w:r>
          </w:p>
        </w:tc>
        <w:tc>
          <w:tcPr>
            <w:tcW w:w="2493" w:type="dxa"/>
          </w:tcPr>
          <w:p w:rsidR="009A3D7D" w:rsidRPr="00E84ACB" w:rsidRDefault="009A3D7D" w:rsidP="008A05A6">
            <w:pPr>
              <w:rPr>
                <w:sz w:val="20"/>
              </w:rPr>
            </w:pPr>
            <w:r w:rsidRPr="00E84ACB">
              <w:rPr>
                <w:sz w:val="20"/>
              </w:rPr>
              <w:t>Islam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Hajj</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Does completing Hajj make a person a better Muslim?</w:t>
            </w:r>
          </w:p>
        </w:tc>
      </w:tr>
      <w:tr w:rsidR="009A3D7D" w:rsidRPr="00E84ACB" w:rsidTr="008A05A6">
        <w:tc>
          <w:tcPr>
            <w:tcW w:w="846" w:type="dxa"/>
          </w:tcPr>
          <w:p w:rsidR="009A3D7D" w:rsidRPr="00E84ACB" w:rsidRDefault="009A3D7D" w:rsidP="008A05A6">
            <w:pPr>
              <w:rPr>
                <w:sz w:val="20"/>
              </w:rPr>
            </w:pPr>
            <w:r w:rsidRPr="00E84ACB">
              <w:rPr>
                <w:sz w:val="20"/>
              </w:rPr>
              <w:t>Year 3</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Hinduism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proofErr w:type="spellStart"/>
            <w:r w:rsidRPr="00E84ACB">
              <w:rPr>
                <w:rFonts w:ascii="ArialMT" w:hAnsi="ArialMT" w:cs="ArialMT"/>
                <w:sz w:val="14"/>
                <w:szCs w:val="16"/>
              </w:rPr>
              <w:t>Divali</w:t>
            </w:r>
            <w:proofErr w:type="spellEnd"/>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 xml:space="preserve">Would celebrating </w:t>
            </w:r>
            <w:proofErr w:type="spellStart"/>
            <w:r w:rsidRPr="00E84ACB">
              <w:rPr>
                <w:rFonts w:ascii="ArialMT" w:hAnsi="ArialMT" w:cs="ArialMT"/>
                <w:sz w:val="14"/>
                <w:szCs w:val="16"/>
              </w:rPr>
              <w:t>Divali</w:t>
            </w:r>
            <w:proofErr w:type="spellEnd"/>
            <w:r w:rsidRPr="00E84ACB">
              <w:rPr>
                <w:rFonts w:ascii="ArialMT" w:hAnsi="ArialMT" w:cs="ArialMT"/>
                <w:sz w:val="14"/>
                <w:szCs w:val="16"/>
              </w:rPr>
              <w:t xml:space="preserve"> at</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home and in the community</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bring a feeling of belonging to a Hindu child?</w:t>
            </w:r>
          </w:p>
        </w:tc>
        <w:tc>
          <w:tcPr>
            <w:tcW w:w="2551"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Has Christmas lost its true</w:t>
            </w:r>
          </w:p>
          <w:p w:rsidR="009A3D7D" w:rsidRPr="00E84ACB" w:rsidRDefault="009A3D7D" w:rsidP="008A05A6">
            <w:pPr>
              <w:rPr>
                <w:sz w:val="20"/>
              </w:rPr>
            </w:pPr>
            <w:r w:rsidRPr="00E84ACB">
              <w:rPr>
                <w:rFonts w:ascii="ArialMT" w:hAnsi="ArialMT" w:cs="ArialMT"/>
                <w:sz w:val="14"/>
                <w:szCs w:val="16"/>
              </w:rPr>
              <w:t>meaning?</w:t>
            </w:r>
          </w:p>
        </w:tc>
        <w:tc>
          <w:tcPr>
            <w:tcW w:w="2552"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Jesus’ Miracles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Could Jesus heal people? Were these miracles or is there some other explanation?</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 - Forgiveness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is ‘good’ about Good</w:t>
            </w:r>
          </w:p>
          <w:p w:rsidR="009A3D7D" w:rsidRPr="00E84ACB" w:rsidRDefault="009A3D7D" w:rsidP="008A05A6">
            <w:pPr>
              <w:rPr>
                <w:sz w:val="20"/>
              </w:rPr>
            </w:pPr>
            <w:r w:rsidRPr="00E84ACB">
              <w:rPr>
                <w:rFonts w:ascii="ArialMT" w:hAnsi="ArialMT" w:cs="ArialMT"/>
                <w:sz w:val="14"/>
                <w:szCs w:val="16"/>
              </w:rPr>
              <w:t>Friday?</w:t>
            </w:r>
          </w:p>
        </w:tc>
        <w:tc>
          <w:tcPr>
            <w:tcW w:w="2268" w:type="dxa"/>
          </w:tcPr>
          <w:p w:rsidR="009A3D7D" w:rsidRPr="00E84ACB" w:rsidRDefault="009A3D7D" w:rsidP="008A05A6">
            <w:pPr>
              <w:autoSpaceDE w:val="0"/>
              <w:autoSpaceDN w:val="0"/>
              <w:adjustRightInd w:val="0"/>
              <w:rPr>
                <w:rFonts w:cstheme="minorHAnsi"/>
                <w:sz w:val="20"/>
                <w:szCs w:val="16"/>
              </w:rPr>
            </w:pPr>
            <w:r w:rsidRPr="00E84ACB">
              <w:rPr>
                <w:rFonts w:cstheme="minorHAnsi"/>
                <w:sz w:val="20"/>
                <w:szCs w:val="16"/>
              </w:rPr>
              <w:t>Hinduism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Hindu Beliefs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How can Brahman be</w:t>
            </w:r>
          </w:p>
          <w:p w:rsidR="009A3D7D" w:rsidRPr="00E84ACB" w:rsidRDefault="009A3D7D" w:rsidP="008A05A6">
            <w:pPr>
              <w:autoSpaceDE w:val="0"/>
              <w:autoSpaceDN w:val="0"/>
              <w:adjustRightInd w:val="0"/>
              <w:rPr>
                <w:rFonts w:cstheme="minorHAnsi"/>
                <w:sz w:val="20"/>
                <w:szCs w:val="16"/>
              </w:rPr>
            </w:pPr>
            <w:r w:rsidRPr="00E84ACB">
              <w:rPr>
                <w:rFonts w:ascii="ArialMT" w:hAnsi="ArialMT" w:cs="ArialMT"/>
                <w:sz w:val="14"/>
                <w:szCs w:val="16"/>
              </w:rPr>
              <w:t>everywhere and in everything?</w:t>
            </w:r>
          </w:p>
        </w:tc>
        <w:tc>
          <w:tcPr>
            <w:tcW w:w="2493" w:type="dxa"/>
          </w:tcPr>
          <w:p w:rsidR="009A3D7D" w:rsidRPr="00E84ACB" w:rsidRDefault="009A3D7D" w:rsidP="008A05A6">
            <w:pPr>
              <w:autoSpaceDE w:val="0"/>
              <w:autoSpaceDN w:val="0"/>
              <w:adjustRightInd w:val="0"/>
              <w:rPr>
                <w:sz w:val="20"/>
              </w:rPr>
            </w:pPr>
            <w:r w:rsidRPr="00E84ACB">
              <w:rPr>
                <w:sz w:val="20"/>
              </w:rPr>
              <w:t>Hinduism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Pilgrimage to the River Ganges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Would visiting the River Ganges feel special to a non-Hindu?</w:t>
            </w:r>
          </w:p>
        </w:tc>
      </w:tr>
      <w:tr w:rsidR="009A3D7D" w:rsidRPr="00E84ACB" w:rsidTr="008A05A6">
        <w:tc>
          <w:tcPr>
            <w:tcW w:w="846" w:type="dxa"/>
          </w:tcPr>
          <w:p w:rsidR="009A3D7D" w:rsidRPr="00E84ACB" w:rsidRDefault="009A3D7D" w:rsidP="008A05A6">
            <w:pPr>
              <w:rPr>
                <w:sz w:val="20"/>
              </w:rPr>
            </w:pPr>
            <w:r w:rsidRPr="00E84ACB">
              <w:rPr>
                <w:sz w:val="20"/>
              </w:rPr>
              <w:t>Year 4</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autoSpaceDE w:val="0"/>
              <w:autoSpaceDN w:val="0"/>
              <w:adjustRightInd w:val="0"/>
              <w:rPr>
                <w:rFonts w:cstheme="minorHAnsi"/>
                <w:bCs/>
                <w:sz w:val="20"/>
                <w:szCs w:val="16"/>
              </w:rPr>
            </w:pPr>
            <w:r w:rsidRPr="00E84ACB">
              <w:rPr>
                <w:rFonts w:cstheme="minorHAnsi"/>
                <w:bCs/>
                <w:sz w:val="20"/>
                <w:szCs w:val="16"/>
              </w:rPr>
              <w:t>Judaism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Beliefs and Practices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How special is the relationship Jews have with God?</w:t>
            </w:r>
          </w:p>
        </w:tc>
        <w:tc>
          <w:tcPr>
            <w:tcW w:w="2551"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is the most significant</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part of the nativity story for</w:t>
            </w:r>
          </w:p>
          <w:p w:rsidR="009A3D7D" w:rsidRPr="00E84ACB" w:rsidRDefault="009A3D7D" w:rsidP="008A05A6">
            <w:pPr>
              <w:rPr>
                <w:sz w:val="20"/>
              </w:rPr>
            </w:pPr>
            <w:r w:rsidRPr="00E84ACB">
              <w:rPr>
                <w:rFonts w:ascii="ArialMT" w:hAnsi="ArialMT" w:cs="ArialMT"/>
                <w:sz w:val="14"/>
                <w:szCs w:val="16"/>
              </w:rPr>
              <w:t>Christians today?</w:t>
            </w:r>
          </w:p>
        </w:tc>
        <w:tc>
          <w:tcPr>
            <w:tcW w:w="2552" w:type="dxa"/>
          </w:tcPr>
          <w:p w:rsidR="009A3D7D" w:rsidRPr="00E84ACB" w:rsidRDefault="009A3D7D" w:rsidP="008A05A6">
            <w:pPr>
              <w:autoSpaceDE w:val="0"/>
              <w:autoSpaceDN w:val="0"/>
              <w:adjustRightInd w:val="0"/>
              <w:rPr>
                <w:rFonts w:cstheme="minorHAnsi"/>
                <w:bCs/>
                <w:sz w:val="20"/>
                <w:szCs w:val="16"/>
              </w:rPr>
            </w:pPr>
            <w:r w:rsidRPr="00E84ACB">
              <w:rPr>
                <w:rFonts w:cstheme="minorHAnsi"/>
                <w:bCs/>
                <w:sz w:val="20"/>
                <w:szCs w:val="16"/>
              </w:rPr>
              <w:t>Judaism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Passover</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How important is it for Jewish people to do what God asks them to do?</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Is forgiveness always possible for Christians?</w:t>
            </w:r>
          </w:p>
        </w:tc>
        <w:tc>
          <w:tcPr>
            <w:tcW w:w="2268" w:type="dxa"/>
          </w:tcPr>
          <w:p w:rsidR="009A3D7D" w:rsidRPr="00E84ACB" w:rsidRDefault="009A3D7D" w:rsidP="008A05A6">
            <w:pPr>
              <w:rPr>
                <w:sz w:val="20"/>
              </w:rPr>
            </w:pPr>
            <w:r w:rsidRPr="00E84ACB">
              <w:rPr>
                <w:sz w:val="20"/>
              </w:rPr>
              <w:t>Judaism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Rites of Passage and good</w:t>
            </w:r>
          </w:p>
          <w:p w:rsidR="009A3D7D" w:rsidRPr="00E84ACB" w:rsidRDefault="009A3D7D" w:rsidP="008A05A6">
            <w:pPr>
              <w:rPr>
                <w:sz w:val="20"/>
              </w:rPr>
            </w:pPr>
            <w:r w:rsidRPr="00E84ACB">
              <w:rPr>
                <w:rFonts w:ascii="ArialMT" w:hAnsi="ArialMT" w:cs="ArialMT"/>
                <w:sz w:val="14"/>
                <w:szCs w:val="16"/>
              </w:rPr>
              <w:t>works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is the best way for a Jew to show commitment to God?</w:t>
            </w:r>
          </w:p>
        </w:tc>
        <w:tc>
          <w:tcPr>
            <w:tcW w:w="2493"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Prayer and Worship</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 people need to go to church to show they are Christians?</w:t>
            </w:r>
          </w:p>
        </w:tc>
      </w:tr>
      <w:tr w:rsidR="009A3D7D" w:rsidRPr="00E84ACB" w:rsidTr="008A05A6">
        <w:trPr>
          <w:trHeight w:val="1201"/>
        </w:trPr>
        <w:tc>
          <w:tcPr>
            <w:tcW w:w="846" w:type="dxa"/>
          </w:tcPr>
          <w:p w:rsidR="009A3D7D" w:rsidRPr="00E84ACB" w:rsidRDefault="009A3D7D" w:rsidP="008A05A6">
            <w:pPr>
              <w:rPr>
                <w:sz w:val="20"/>
              </w:rPr>
            </w:pPr>
            <w:r w:rsidRPr="00E84ACB">
              <w:rPr>
                <w:sz w:val="20"/>
              </w:rPr>
              <w:t>Year 5</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Sikhism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Belief into action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How far would a Sikh go for his/her religion?</w:t>
            </w:r>
          </w:p>
        </w:tc>
        <w:tc>
          <w:tcPr>
            <w:tcW w:w="2551"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rPr>
                <w:sz w:val="20"/>
              </w:rPr>
            </w:pPr>
            <w:r w:rsidRPr="00E84ACB">
              <w:rPr>
                <w:rFonts w:ascii="ArialMT" w:hAnsi="ArialMT" w:cs="ArialMT"/>
                <w:sz w:val="14"/>
                <w:szCs w:val="16"/>
              </w:rPr>
              <w:t>Is the Christmas story true?</w:t>
            </w:r>
          </w:p>
        </w:tc>
        <w:tc>
          <w:tcPr>
            <w:tcW w:w="2552" w:type="dxa"/>
          </w:tcPr>
          <w:p w:rsidR="009A3D7D" w:rsidRPr="00E84ACB" w:rsidRDefault="009A3D7D" w:rsidP="008A05A6">
            <w:pPr>
              <w:rPr>
                <w:sz w:val="20"/>
              </w:rPr>
            </w:pPr>
            <w:r w:rsidRPr="00E84ACB">
              <w:rPr>
                <w:sz w:val="20"/>
              </w:rPr>
              <w:t>Sikhism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Beliefs and moral values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Are Sikh stories important</w:t>
            </w:r>
          </w:p>
          <w:p w:rsidR="009A3D7D" w:rsidRPr="00E84ACB" w:rsidRDefault="009A3D7D" w:rsidP="008A05A6">
            <w:pPr>
              <w:rPr>
                <w:sz w:val="20"/>
              </w:rPr>
            </w:pPr>
            <w:r w:rsidRPr="00E84ACB">
              <w:rPr>
                <w:rFonts w:ascii="ArialMT" w:hAnsi="ArialMT" w:cs="ArialMT"/>
                <w:sz w:val="14"/>
                <w:szCs w:val="16"/>
              </w:rPr>
              <w:t>today?</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 xml:space="preserve">How significant is it </w:t>
            </w:r>
            <w:proofErr w:type="gramStart"/>
            <w:r w:rsidRPr="00E84ACB">
              <w:rPr>
                <w:rFonts w:ascii="ArialMT" w:hAnsi="ArialMT" w:cs="ArialMT"/>
                <w:sz w:val="14"/>
                <w:szCs w:val="16"/>
              </w:rPr>
              <w:t>for</w:t>
            </w:r>
            <w:proofErr w:type="gramEnd"/>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Christians to believe God</w:t>
            </w:r>
          </w:p>
          <w:p w:rsidR="009A3D7D" w:rsidRPr="00E84ACB" w:rsidRDefault="009A3D7D" w:rsidP="008A05A6">
            <w:pPr>
              <w:rPr>
                <w:sz w:val="20"/>
              </w:rPr>
            </w:pPr>
            <w:r w:rsidRPr="00E84ACB">
              <w:rPr>
                <w:rFonts w:ascii="ArialMT" w:hAnsi="ArialMT" w:cs="ArialMT"/>
                <w:sz w:val="14"/>
                <w:szCs w:val="16"/>
              </w:rPr>
              <w:t>intended Jesus to die?</w:t>
            </w:r>
          </w:p>
        </w:tc>
        <w:tc>
          <w:tcPr>
            <w:tcW w:w="2268" w:type="dxa"/>
          </w:tcPr>
          <w:p w:rsidR="009A3D7D" w:rsidRPr="00E84ACB" w:rsidRDefault="009A3D7D" w:rsidP="008A05A6">
            <w:pPr>
              <w:autoSpaceDE w:val="0"/>
              <w:autoSpaceDN w:val="0"/>
              <w:adjustRightInd w:val="0"/>
              <w:rPr>
                <w:rFonts w:cstheme="minorHAnsi"/>
                <w:sz w:val="20"/>
                <w:szCs w:val="16"/>
              </w:rPr>
            </w:pPr>
            <w:r w:rsidRPr="00E84ACB">
              <w:rPr>
                <w:rFonts w:cstheme="minorHAnsi"/>
                <w:sz w:val="20"/>
                <w:szCs w:val="16"/>
              </w:rPr>
              <w:t>Sikhism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Prayer and Worship</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cstheme="minorHAnsi"/>
                <w:sz w:val="20"/>
                <w:szCs w:val="16"/>
              </w:rPr>
            </w:pPr>
            <w:r w:rsidRPr="00E84ACB">
              <w:rPr>
                <w:rFonts w:ascii="ArialMT" w:hAnsi="ArialMT" w:cs="ArialMT"/>
                <w:sz w:val="14"/>
                <w:szCs w:val="16"/>
              </w:rPr>
              <w:t>What is the best way for a Sikh to show commitment to God?</w:t>
            </w:r>
          </w:p>
          <w:p w:rsidR="009A3D7D" w:rsidRPr="00E84ACB" w:rsidRDefault="009A3D7D" w:rsidP="008A05A6">
            <w:pPr>
              <w:autoSpaceDE w:val="0"/>
              <w:autoSpaceDN w:val="0"/>
              <w:adjustRightInd w:val="0"/>
              <w:rPr>
                <w:rFonts w:cstheme="minorHAnsi"/>
                <w:sz w:val="20"/>
                <w:szCs w:val="16"/>
              </w:rPr>
            </w:pPr>
          </w:p>
        </w:tc>
        <w:tc>
          <w:tcPr>
            <w:tcW w:w="2493"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Beliefs and Practices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is the best way for a</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Christian to show commitment to God?</w:t>
            </w:r>
          </w:p>
        </w:tc>
      </w:tr>
      <w:tr w:rsidR="009A3D7D" w:rsidRPr="00E84ACB" w:rsidTr="008A05A6">
        <w:tc>
          <w:tcPr>
            <w:tcW w:w="846" w:type="dxa"/>
          </w:tcPr>
          <w:p w:rsidR="009A3D7D" w:rsidRPr="00E84ACB" w:rsidRDefault="009A3D7D" w:rsidP="008A05A6">
            <w:pPr>
              <w:rPr>
                <w:sz w:val="20"/>
              </w:rPr>
            </w:pPr>
            <w:r w:rsidRPr="00E84ACB">
              <w:rPr>
                <w:sz w:val="20"/>
              </w:rPr>
              <w:t>Year 6</w:t>
            </w:r>
          </w:p>
          <w:p w:rsidR="009A3D7D" w:rsidRPr="00E84ACB" w:rsidRDefault="009A3D7D" w:rsidP="008A05A6">
            <w:pPr>
              <w:rPr>
                <w:sz w:val="20"/>
              </w:rPr>
            </w:pPr>
          </w:p>
          <w:p w:rsidR="009A3D7D" w:rsidRPr="00E84ACB" w:rsidRDefault="009A3D7D" w:rsidP="008A05A6">
            <w:pPr>
              <w:rPr>
                <w:sz w:val="20"/>
              </w:rPr>
            </w:pPr>
          </w:p>
        </w:tc>
        <w:tc>
          <w:tcPr>
            <w:tcW w:w="2268" w:type="dxa"/>
          </w:tcPr>
          <w:p w:rsidR="009A3D7D" w:rsidRPr="00E84ACB" w:rsidRDefault="009A3D7D" w:rsidP="008A05A6">
            <w:pPr>
              <w:rPr>
                <w:sz w:val="20"/>
              </w:rPr>
            </w:pPr>
            <w:r w:rsidRPr="00E84ACB">
              <w:rPr>
                <w:sz w:val="20"/>
              </w:rPr>
              <w:t>Islam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Beliefs and Practices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What is the best way for a</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Muslim to show commitment to God?</w:t>
            </w:r>
          </w:p>
          <w:p w:rsidR="009A3D7D" w:rsidRPr="00E84ACB" w:rsidRDefault="009A3D7D" w:rsidP="008A05A6">
            <w:pPr>
              <w:rPr>
                <w:sz w:val="20"/>
              </w:rPr>
            </w:pPr>
          </w:p>
        </w:tc>
        <w:tc>
          <w:tcPr>
            <w:tcW w:w="2551" w:type="dxa"/>
          </w:tcPr>
          <w:p w:rsidR="009A3D7D" w:rsidRPr="00E84ACB" w:rsidRDefault="009A3D7D" w:rsidP="008A05A6">
            <w:pPr>
              <w:rPr>
                <w:sz w:val="20"/>
              </w:rPr>
            </w:pPr>
            <w:r w:rsidRPr="00E84ACB">
              <w:rPr>
                <w:sz w:val="20"/>
              </w:rPr>
              <w:t>Christianity (2</w:t>
            </w:r>
            <w:r w:rsidRPr="00E84ACB">
              <w:rPr>
                <w:sz w:val="20"/>
                <w:vertAlign w:val="superscript"/>
              </w:rPr>
              <w:t>nd</w:t>
            </w:r>
            <w:r w:rsidRPr="00E84ACB">
              <w:rPr>
                <w:sz w:val="20"/>
              </w:rPr>
              <w:t xml:space="preserve"> question)</w:t>
            </w:r>
          </w:p>
          <w:p w:rsidR="009A3D7D" w:rsidRPr="00E84ACB" w:rsidRDefault="009A3D7D" w:rsidP="008A05A6">
            <w:pPr>
              <w:rPr>
                <w:rFonts w:ascii="Arial" w:hAnsi="Arial" w:cs="Arial"/>
                <w:b/>
                <w:sz w:val="14"/>
              </w:rPr>
            </w:pPr>
            <w:r w:rsidRPr="00E84ACB">
              <w:rPr>
                <w:rFonts w:ascii="Arial" w:hAnsi="Arial" w:cs="Arial"/>
                <w:b/>
                <w:sz w:val="14"/>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Christmas</w:t>
            </w:r>
          </w:p>
          <w:p w:rsidR="009A3D7D" w:rsidRPr="00E84ACB" w:rsidRDefault="009A3D7D" w:rsidP="008A05A6">
            <w:pPr>
              <w:rPr>
                <w:rFonts w:ascii="Arial" w:hAnsi="Arial" w:cs="Arial"/>
                <w:b/>
                <w:sz w:val="14"/>
              </w:rPr>
            </w:pPr>
            <w:r w:rsidRPr="00E84ACB">
              <w:rPr>
                <w:rFonts w:ascii="Arial-BoldMT" w:hAnsi="Arial-BoldMT" w:cs="Arial-BoldMT"/>
                <w:b/>
                <w:bCs/>
                <w:sz w:val="14"/>
                <w:szCs w:val="16"/>
              </w:rPr>
              <w:t xml:space="preserve">Concept: </w:t>
            </w:r>
            <w:r w:rsidRPr="00E84ACB">
              <w:rPr>
                <w:rFonts w:ascii="ArialMT" w:hAnsi="ArialMT" w:cs="ArialMT"/>
                <w:sz w:val="14"/>
                <w:szCs w:val="16"/>
              </w:rPr>
              <w:t>Incarnation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 Christmas celebrations</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and traditions help Christians understand who Jesus was and</w:t>
            </w:r>
          </w:p>
          <w:p w:rsidR="009A3D7D" w:rsidRPr="00E84ACB" w:rsidRDefault="009A3D7D" w:rsidP="008A05A6">
            <w:pPr>
              <w:rPr>
                <w:sz w:val="20"/>
              </w:rPr>
            </w:pPr>
            <w:r w:rsidRPr="00E84ACB">
              <w:rPr>
                <w:rFonts w:ascii="ArialMT" w:hAnsi="ArialMT" w:cs="ArialMT"/>
                <w:sz w:val="14"/>
                <w:szCs w:val="16"/>
              </w:rPr>
              <w:t>why he was born?</w:t>
            </w:r>
          </w:p>
        </w:tc>
        <w:tc>
          <w:tcPr>
            <w:tcW w:w="2552"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Beliefs and Meaning</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Salvation</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rPr>
                <w:sz w:val="20"/>
              </w:rPr>
            </w:pPr>
            <w:r w:rsidRPr="00E84ACB">
              <w:rPr>
                <w:rFonts w:ascii="ArialMT" w:hAnsi="ArialMT" w:cs="ArialMT"/>
                <w:sz w:val="14"/>
                <w:szCs w:val="16"/>
              </w:rPr>
              <w:t>Is anything ever eternal?</w:t>
            </w:r>
          </w:p>
        </w:tc>
        <w:tc>
          <w:tcPr>
            <w:tcW w:w="2410" w:type="dxa"/>
          </w:tcPr>
          <w:p w:rsidR="009A3D7D" w:rsidRPr="00E84ACB" w:rsidRDefault="009A3D7D" w:rsidP="008A05A6">
            <w:pPr>
              <w:rPr>
                <w:sz w:val="20"/>
              </w:rPr>
            </w:pPr>
            <w:r w:rsidRPr="00E84ACB">
              <w:rPr>
                <w:sz w:val="20"/>
              </w:rPr>
              <w:t>Christianity</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Easter</w:t>
            </w:r>
          </w:p>
          <w:p w:rsidR="009A3D7D" w:rsidRPr="00E84ACB" w:rsidRDefault="009A3D7D" w:rsidP="008A05A6">
            <w:pPr>
              <w:rPr>
                <w:sz w:val="20"/>
              </w:rPr>
            </w:pPr>
            <w:r w:rsidRPr="00E84ACB">
              <w:rPr>
                <w:rFonts w:ascii="Arial-BoldMT" w:hAnsi="Arial-BoldMT" w:cs="Arial-BoldMT"/>
                <w:b/>
                <w:bCs/>
                <w:sz w:val="14"/>
                <w:szCs w:val="16"/>
              </w:rPr>
              <w:t xml:space="preserve">Concept: </w:t>
            </w:r>
            <w:r w:rsidRPr="00E84ACB">
              <w:rPr>
                <w:rFonts w:ascii="ArialMT" w:hAnsi="ArialMT" w:cs="ArialMT"/>
                <w:sz w:val="14"/>
                <w:szCs w:val="16"/>
              </w:rPr>
              <w:t>Gospel</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Is Christianity still a strong</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religion 2000 years after Jesus was on Earth?</w:t>
            </w:r>
          </w:p>
          <w:p w:rsidR="009A3D7D" w:rsidRPr="00E84ACB" w:rsidRDefault="009A3D7D" w:rsidP="008A05A6">
            <w:pPr>
              <w:rPr>
                <w:sz w:val="20"/>
              </w:rPr>
            </w:pPr>
          </w:p>
        </w:tc>
        <w:tc>
          <w:tcPr>
            <w:tcW w:w="4761" w:type="dxa"/>
            <w:gridSpan w:val="2"/>
          </w:tcPr>
          <w:p w:rsidR="009A3D7D" w:rsidRPr="00E84ACB" w:rsidRDefault="009A3D7D" w:rsidP="008A05A6">
            <w:pPr>
              <w:rPr>
                <w:sz w:val="20"/>
              </w:rPr>
            </w:pPr>
            <w:r w:rsidRPr="00E84ACB">
              <w:rPr>
                <w:sz w:val="20"/>
              </w:rPr>
              <w:t>Islam</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Theme:</w:t>
            </w:r>
          </w:p>
          <w:p w:rsidR="009A3D7D" w:rsidRPr="00E84ACB" w:rsidRDefault="009A3D7D" w:rsidP="008A05A6">
            <w:pPr>
              <w:rPr>
                <w:sz w:val="20"/>
              </w:rPr>
            </w:pPr>
            <w:r w:rsidRPr="00E84ACB">
              <w:rPr>
                <w:rFonts w:ascii="ArialMT" w:hAnsi="ArialMT" w:cs="ArialMT"/>
                <w:sz w:val="14"/>
                <w:szCs w:val="16"/>
              </w:rPr>
              <w:t>Beliefs and moral values</w:t>
            </w:r>
          </w:p>
          <w:p w:rsidR="009A3D7D" w:rsidRPr="00E84ACB" w:rsidRDefault="009A3D7D" w:rsidP="008A05A6">
            <w:pPr>
              <w:autoSpaceDE w:val="0"/>
              <w:autoSpaceDN w:val="0"/>
              <w:adjustRightInd w:val="0"/>
              <w:rPr>
                <w:rFonts w:ascii="Arial-BoldMT" w:hAnsi="Arial-BoldMT" w:cs="Arial-BoldMT"/>
                <w:b/>
                <w:bCs/>
                <w:sz w:val="14"/>
                <w:szCs w:val="16"/>
              </w:rPr>
            </w:pPr>
            <w:r w:rsidRPr="00E84ACB">
              <w:rPr>
                <w:rFonts w:ascii="Arial-BoldMT" w:hAnsi="Arial-BoldMT" w:cs="Arial-BoldMT"/>
                <w:b/>
                <w:bCs/>
                <w:sz w:val="14"/>
                <w:szCs w:val="16"/>
              </w:rPr>
              <w:t>Key Question:</w:t>
            </w:r>
          </w:p>
          <w:p w:rsidR="009A3D7D" w:rsidRPr="00E84ACB" w:rsidRDefault="009A3D7D" w:rsidP="008A05A6">
            <w:pPr>
              <w:autoSpaceDE w:val="0"/>
              <w:autoSpaceDN w:val="0"/>
              <w:adjustRightInd w:val="0"/>
              <w:rPr>
                <w:rFonts w:ascii="ArialMT" w:hAnsi="ArialMT" w:cs="ArialMT"/>
                <w:sz w:val="14"/>
                <w:szCs w:val="16"/>
              </w:rPr>
            </w:pPr>
            <w:r w:rsidRPr="00E84ACB">
              <w:rPr>
                <w:rFonts w:ascii="ArialMT" w:hAnsi="ArialMT" w:cs="ArialMT"/>
                <w:sz w:val="14"/>
                <w:szCs w:val="16"/>
              </w:rPr>
              <w:t>Does belief in Akhirah (life after death) help Muslims lead good lives?</w:t>
            </w:r>
          </w:p>
          <w:p w:rsidR="009A3D7D" w:rsidRPr="00E84ACB" w:rsidRDefault="009A3D7D" w:rsidP="008A05A6">
            <w:pPr>
              <w:rPr>
                <w:sz w:val="20"/>
              </w:rPr>
            </w:pPr>
          </w:p>
        </w:tc>
      </w:tr>
    </w:tbl>
    <w:p w:rsidR="005454ED" w:rsidRDefault="005454ED" w:rsidP="005454ED">
      <w:pPr>
        <w:pStyle w:val="Default"/>
        <w:rPr>
          <w:b/>
          <w:bCs/>
          <w:sz w:val="28"/>
          <w:szCs w:val="28"/>
        </w:rPr>
      </w:pPr>
    </w:p>
    <w:p w:rsidR="00FC1B0C" w:rsidRPr="00FC1B0C" w:rsidRDefault="00FC1B0C" w:rsidP="00FC1B0C">
      <w:pPr>
        <w:tabs>
          <w:tab w:val="left" w:pos="780"/>
          <w:tab w:val="right" w:pos="7263"/>
        </w:tabs>
        <w:outlineLvl w:val="0"/>
        <w:rPr>
          <w:rFonts w:ascii="Times New Roman" w:hAnsi="Times New Roman" w:cs="Times New Roman"/>
          <w:b/>
          <w:sz w:val="24"/>
          <w:szCs w:val="24"/>
        </w:rPr>
      </w:pPr>
      <w:r w:rsidRPr="00FC1B0C">
        <w:rPr>
          <w:rFonts w:ascii="Times New Roman" w:hAnsi="Times New Roman" w:cs="Times New Roman"/>
          <w:b/>
          <w:sz w:val="24"/>
          <w:szCs w:val="24"/>
        </w:rPr>
        <w:t>Planning and Delivery</w:t>
      </w:r>
    </w:p>
    <w:p w:rsidR="00FC1B0C" w:rsidRPr="00FC1B0C" w:rsidRDefault="00FC1B0C" w:rsidP="00FC1B0C">
      <w:pPr>
        <w:tabs>
          <w:tab w:val="left" w:pos="795"/>
          <w:tab w:val="right" w:pos="7297"/>
        </w:tabs>
        <w:outlineLvl w:val="0"/>
        <w:rPr>
          <w:rFonts w:ascii="Times New Roman" w:hAnsi="Times New Roman" w:cs="Times New Roman"/>
          <w:sz w:val="24"/>
          <w:szCs w:val="24"/>
          <w:u w:val="single"/>
        </w:rPr>
      </w:pPr>
      <w:r w:rsidRPr="00FC1B0C">
        <w:rPr>
          <w:rFonts w:ascii="Times New Roman" w:hAnsi="Times New Roman" w:cs="Times New Roman"/>
          <w:sz w:val="24"/>
          <w:szCs w:val="24"/>
        </w:rPr>
        <w:t xml:space="preserve">Discovery RE brings together learning about and from religion, questioning and spiritual development in a comprehensive scheme of learning. Teaching strategies are varied and are mindful of preferred learning styles and the need for differentiation. Each enquiry starts from the children’s own life experiences using these as a bridge into the investigation of the religion being studied. Learning is assessed and children have </w:t>
      </w:r>
      <w:r w:rsidRPr="00FC1B0C">
        <w:rPr>
          <w:rFonts w:ascii="Times New Roman" w:hAnsi="Times New Roman" w:cs="Times New Roman"/>
          <w:sz w:val="24"/>
          <w:szCs w:val="24"/>
        </w:rPr>
        <w:lastRenderedPageBreak/>
        <w:t xml:space="preserve">opportunity to express their own thoughts and beliefs and empathise with believers of that religion or belief position. Discovery RE is taught in all year groups in blocks throughout each term. </w:t>
      </w:r>
    </w:p>
    <w:p w:rsidR="00FC1B0C" w:rsidRPr="00FC1B0C" w:rsidRDefault="00FC1B0C" w:rsidP="00FC1B0C">
      <w:pPr>
        <w:tabs>
          <w:tab w:val="left" w:pos="810"/>
          <w:tab w:val="right" w:pos="7297"/>
        </w:tabs>
        <w:outlineLvl w:val="0"/>
        <w:rPr>
          <w:rFonts w:ascii="Times New Roman" w:hAnsi="Times New Roman" w:cs="Times New Roman"/>
          <w:b/>
          <w:sz w:val="24"/>
          <w:szCs w:val="24"/>
        </w:rPr>
      </w:pPr>
    </w:p>
    <w:p w:rsidR="00FC1B0C" w:rsidRPr="00FC1B0C" w:rsidRDefault="00FC1B0C" w:rsidP="00FC1B0C">
      <w:pPr>
        <w:tabs>
          <w:tab w:val="left" w:pos="810"/>
          <w:tab w:val="right" w:pos="7297"/>
        </w:tabs>
        <w:outlineLvl w:val="0"/>
        <w:rPr>
          <w:rFonts w:ascii="Times New Roman" w:hAnsi="Times New Roman" w:cs="Times New Roman"/>
          <w:b/>
          <w:sz w:val="24"/>
          <w:szCs w:val="24"/>
        </w:rPr>
      </w:pPr>
      <w:r w:rsidRPr="00FC1B0C">
        <w:rPr>
          <w:rFonts w:ascii="Times New Roman" w:hAnsi="Times New Roman" w:cs="Times New Roman"/>
          <w:b/>
          <w:sz w:val="24"/>
          <w:szCs w:val="24"/>
        </w:rPr>
        <w:t>Differentiation/SEN</w:t>
      </w:r>
    </w:p>
    <w:p w:rsidR="00FC1B0C" w:rsidRPr="003D543A" w:rsidRDefault="00FC1B0C" w:rsidP="00FC1B0C">
      <w:pPr>
        <w:tabs>
          <w:tab w:val="left" w:pos="810"/>
          <w:tab w:val="right" w:pos="7297"/>
        </w:tabs>
        <w:outlineLvl w:val="0"/>
        <w:rPr>
          <w:rFonts w:ascii="Times New Roman" w:hAnsi="Times New Roman" w:cs="Times New Roman"/>
          <w:sz w:val="24"/>
          <w:szCs w:val="24"/>
        </w:rPr>
      </w:pPr>
      <w:r w:rsidRPr="00FC1B0C">
        <w:rPr>
          <w:rFonts w:ascii="Times New Roman" w:hAnsi="Times New Roman" w:cs="Times New Roman"/>
          <w:sz w:val="24"/>
          <w:szCs w:val="24"/>
        </w:rPr>
        <w:t xml:space="preserve">Discovery RE is written as a universal core curriculum provision for all children. Inclusivity is part of its philosophy. Teachers will tailor each enquiry to meet the needs of children in their classes. To support this differentiation, many enquiries suggest creative learning activities that allow children to choose the media with which they work and give them scope to work to their full potential. </w:t>
      </w:r>
    </w:p>
    <w:p w:rsidR="00FC1B0C" w:rsidRPr="00FC1B0C" w:rsidRDefault="00FC1B0C" w:rsidP="00FC1B0C">
      <w:pPr>
        <w:tabs>
          <w:tab w:val="left" w:pos="810"/>
          <w:tab w:val="right" w:pos="7297"/>
        </w:tabs>
        <w:outlineLvl w:val="0"/>
        <w:rPr>
          <w:rFonts w:ascii="Times New Roman" w:hAnsi="Times New Roman" w:cs="Times New Roman"/>
          <w:b/>
          <w:sz w:val="24"/>
          <w:szCs w:val="24"/>
        </w:rPr>
      </w:pPr>
      <w:r w:rsidRPr="00FC1B0C">
        <w:rPr>
          <w:rFonts w:ascii="Times New Roman" w:hAnsi="Times New Roman" w:cs="Times New Roman"/>
          <w:b/>
          <w:sz w:val="24"/>
          <w:szCs w:val="24"/>
        </w:rPr>
        <w:t>Assessment and Record Keeping</w:t>
      </w:r>
    </w:p>
    <w:p w:rsidR="00F265EF" w:rsidRDefault="00FC1B0C" w:rsidP="00FC1B0C">
      <w:pPr>
        <w:jc w:val="both"/>
        <w:rPr>
          <w:rFonts w:ascii="Times New Roman" w:hAnsi="Times New Roman" w:cs="Times New Roman"/>
          <w:sz w:val="24"/>
          <w:szCs w:val="24"/>
        </w:rPr>
      </w:pPr>
      <w:r w:rsidRPr="00FC1B0C">
        <w:rPr>
          <w:rFonts w:ascii="Times New Roman" w:hAnsi="Times New Roman" w:cs="Times New Roman"/>
          <w:sz w:val="24"/>
          <w:szCs w:val="24"/>
        </w:rPr>
        <w:t xml:space="preserve">Teachers are eager to ensure children are making progress with their learning throughout RE. Therefore, each enquiry has built-in assessment. This task is the formal opportunity for teacher assessment of the children’s knowledge of that religion, depth of critical thinking, and ability to answer the enquiry question. This stand-alone evidence is used in conjunction with other evidence such as records of discussion and annotations from other lessons within the </w:t>
      </w:r>
      <w:r w:rsidR="00A11F03">
        <w:rPr>
          <w:rFonts w:ascii="Times New Roman" w:hAnsi="Times New Roman" w:cs="Times New Roman"/>
          <w:sz w:val="24"/>
          <w:szCs w:val="24"/>
        </w:rPr>
        <w:t>enquiry to assist the teacher with their assessment</w:t>
      </w:r>
      <w:r w:rsidRPr="00FC1B0C">
        <w:rPr>
          <w:rFonts w:ascii="Times New Roman" w:hAnsi="Times New Roman" w:cs="Times New Roman"/>
          <w:sz w:val="24"/>
          <w:szCs w:val="24"/>
        </w:rPr>
        <w:t xml:space="preserve">. </w:t>
      </w:r>
    </w:p>
    <w:p w:rsidR="00F265EF" w:rsidRPr="00F265EF" w:rsidRDefault="00F265EF" w:rsidP="00FC1B0C">
      <w:pPr>
        <w:jc w:val="both"/>
        <w:rPr>
          <w:rFonts w:ascii="Times New Roman" w:hAnsi="Times New Roman" w:cs="Times New Roman"/>
          <w:b/>
          <w:sz w:val="24"/>
          <w:szCs w:val="24"/>
        </w:rPr>
      </w:pPr>
      <w:r w:rsidRPr="00F265EF">
        <w:rPr>
          <w:rFonts w:ascii="Times New Roman" w:hAnsi="Times New Roman" w:cs="Times New Roman"/>
          <w:b/>
          <w:sz w:val="24"/>
          <w:szCs w:val="24"/>
        </w:rPr>
        <w:t>Links to British Values</w:t>
      </w:r>
    </w:p>
    <w:p w:rsidR="00FC1B0C" w:rsidRPr="003D543A" w:rsidRDefault="00F265EF" w:rsidP="003D543A">
      <w:pPr>
        <w:jc w:val="both"/>
        <w:rPr>
          <w:rFonts w:ascii="Times New Roman" w:hAnsi="Times New Roman" w:cs="Times New Roman"/>
          <w:sz w:val="24"/>
          <w:szCs w:val="24"/>
        </w:rPr>
      </w:pPr>
      <w:r>
        <w:rPr>
          <w:rFonts w:ascii="Times New Roman" w:hAnsi="Times New Roman" w:cs="Times New Roman"/>
          <w:sz w:val="24"/>
          <w:szCs w:val="24"/>
        </w:rPr>
        <w:t xml:space="preserve">The Discovery scheme of work supports the promotion of British values. Although it does not teach UK law, it teaches children the law of that religion so they can understand what a law might be. The most prominent British value linked throughout </w:t>
      </w:r>
      <w:r w:rsidR="00115855">
        <w:rPr>
          <w:rFonts w:ascii="Times New Roman" w:hAnsi="Times New Roman" w:cs="Times New Roman"/>
          <w:sz w:val="24"/>
          <w:szCs w:val="24"/>
        </w:rPr>
        <w:t xml:space="preserve">the RE curriculum </w:t>
      </w:r>
      <w:r>
        <w:rPr>
          <w:rFonts w:ascii="Times New Roman" w:hAnsi="Times New Roman" w:cs="Times New Roman"/>
          <w:sz w:val="24"/>
          <w:szCs w:val="24"/>
        </w:rPr>
        <w:t xml:space="preserve">is mutual respect. As with any RE curriculum the main purpose is to promote tolerance of those of different faiths and beliefs. </w:t>
      </w:r>
      <w:r w:rsidR="00115855">
        <w:rPr>
          <w:rFonts w:ascii="Times New Roman" w:hAnsi="Times New Roman" w:cs="Times New Roman"/>
          <w:sz w:val="24"/>
          <w:szCs w:val="24"/>
        </w:rPr>
        <w:t>This detailed scheme of work is not planned as individual lesson plans but in the form of medium term planning and because of this many of the values may be covered by the way the teacher/practitioner explains the concepts included and the langua</w:t>
      </w:r>
      <w:r w:rsidR="00A21AA8">
        <w:rPr>
          <w:rFonts w:ascii="Times New Roman" w:hAnsi="Times New Roman" w:cs="Times New Roman"/>
          <w:sz w:val="24"/>
          <w:szCs w:val="24"/>
        </w:rPr>
        <w:t>ge used. In Appendix 3 there is a chart</w:t>
      </w:r>
      <w:r w:rsidR="00115855">
        <w:rPr>
          <w:rFonts w:ascii="Times New Roman" w:hAnsi="Times New Roman" w:cs="Times New Roman"/>
          <w:sz w:val="24"/>
          <w:szCs w:val="24"/>
        </w:rPr>
        <w:t xml:space="preserve"> representing the most feasible connections that can be made although the teacher may well be able to make further connections to the British values.  </w:t>
      </w:r>
    </w:p>
    <w:p w:rsidR="00FC1B0C" w:rsidRPr="00FC1B0C" w:rsidRDefault="00FC1B0C" w:rsidP="00FC1B0C">
      <w:pPr>
        <w:tabs>
          <w:tab w:val="left" w:pos="780"/>
          <w:tab w:val="right" w:pos="7277"/>
        </w:tabs>
        <w:jc w:val="both"/>
        <w:outlineLvl w:val="0"/>
        <w:rPr>
          <w:rFonts w:ascii="Times New Roman" w:hAnsi="Times New Roman" w:cs="Times New Roman"/>
          <w:b/>
          <w:sz w:val="24"/>
          <w:szCs w:val="24"/>
        </w:rPr>
      </w:pPr>
      <w:r w:rsidRPr="00FC1B0C">
        <w:rPr>
          <w:rFonts w:ascii="Times New Roman" w:hAnsi="Times New Roman" w:cs="Times New Roman"/>
          <w:b/>
          <w:sz w:val="24"/>
          <w:szCs w:val="24"/>
        </w:rPr>
        <w:t>Withdrawal from Religious Education</w:t>
      </w:r>
    </w:p>
    <w:p w:rsidR="00FC1B0C" w:rsidRPr="00FC1B0C" w:rsidRDefault="00FC1B0C" w:rsidP="00FC1B0C">
      <w:pPr>
        <w:rPr>
          <w:rFonts w:ascii="Times New Roman" w:hAnsi="Times New Roman" w:cs="Times New Roman"/>
          <w:sz w:val="24"/>
          <w:szCs w:val="24"/>
        </w:rPr>
      </w:pPr>
      <w:r w:rsidRPr="00FC1B0C">
        <w:rPr>
          <w:rFonts w:ascii="Times New Roman" w:hAnsi="Times New Roman" w:cs="Times New Roman"/>
          <w:sz w:val="24"/>
          <w:szCs w:val="24"/>
        </w:rPr>
        <w:t>Parents may withdraw their children from religious education but must provide written notification to this effect.</w:t>
      </w:r>
    </w:p>
    <w:p w:rsidR="00FC1B0C" w:rsidRPr="00FC1B0C" w:rsidRDefault="00FC1B0C" w:rsidP="00FC1B0C">
      <w:pPr>
        <w:pStyle w:val="BodyText3"/>
        <w:rPr>
          <w:rFonts w:ascii="Times New Roman" w:hAnsi="Times New Roman"/>
          <w:sz w:val="24"/>
          <w:szCs w:val="24"/>
        </w:rPr>
      </w:pPr>
      <w:r w:rsidRPr="00FC1B0C">
        <w:rPr>
          <w:rFonts w:ascii="Times New Roman" w:hAnsi="Times New Roman"/>
          <w:sz w:val="24"/>
          <w:szCs w:val="24"/>
        </w:rPr>
        <w:t>Teachers may exercise their right to withdraw from teaching Religious Education.</w:t>
      </w:r>
    </w:p>
    <w:p w:rsidR="00FC1B0C" w:rsidRPr="00F41EE7" w:rsidRDefault="00FC1B0C" w:rsidP="00FC1B0C">
      <w:pPr>
        <w:pStyle w:val="BodyText3"/>
        <w:rPr>
          <w:rFonts w:ascii="Times New Roman" w:hAnsi="Times New Roman"/>
          <w:sz w:val="24"/>
          <w:szCs w:val="24"/>
        </w:rPr>
      </w:pPr>
    </w:p>
    <w:p w:rsidR="00FC1B0C" w:rsidRPr="00F41EE7" w:rsidRDefault="00FC1B0C" w:rsidP="00FC1B0C">
      <w:pPr>
        <w:pStyle w:val="BodyText3"/>
        <w:rPr>
          <w:rFonts w:ascii="Times New Roman" w:hAnsi="Times New Roman"/>
          <w:sz w:val="24"/>
          <w:szCs w:val="24"/>
          <w:u w:val="single"/>
        </w:rPr>
      </w:pPr>
    </w:p>
    <w:p w:rsidR="005454ED" w:rsidRDefault="005454ED" w:rsidP="005454ED">
      <w:pPr>
        <w:pStyle w:val="Default"/>
        <w:rPr>
          <w:b/>
          <w:bCs/>
          <w:sz w:val="28"/>
          <w:szCs w:val="28"/>
        </w:rPr>
      </w:pPr>
    </w:p>
    <w:p w:rsidR="005454ED" w:rsidRDefault="005454ED" w:rsidP="005454ED">
      <w:pPr>
        <w:pStyle w:val="Default"/>
        <w:rPr>
          <w:b/>
          <w:bCs/>
          <w:sz w:val="28"/>
          <w:szCs w:val="28"/>
        </w:rPr>
      </w:pPr>
    </w:p>
    <w:p w:rsidR="005454ED" w:rsidRDefault="005454ED" w:rsidP="005454ED">
      <w:pPr>
        <w:pStyle w:val="Default"/>
        <w:rPr>
          <w:b/>
          <w:bCs/>
          <w:sz w:val="28"/>
          <w:szCs w:val="28"/>
        </w:rPr>
      </w:pPr>
    </w:p>
    <w:p w:rsidR="00FC1B0C" w:rsidRDefault="00FC1B0C" w:rsidP="005454ED">
      <w:pPr>
        <w:pStyle w:val="Default"/>
        <w:rPr>
          <w:b/>
          <w:bCs/>
          <w:sz w:val="28"/>
          <w:szCs w:val="28"/>
        </w:rPr>
        <w:sectPr w:rsidR="00FC1B0C" w:rsidSect="006834EB">
          <w:footerReference w:type="default" r:id="rId10"/>
          <w:pgSz w:w="11906" w:h="17338"/>
          <w:pgMar w:top="720" w:right="720" w:bottom="720" w:left="720" w:header="720" w:footer="720" w:gutter="0"/>
          <w:cols w:space="720"/>
          <w:noEndnote/>
          <w:docGrid w:linePitch="299"/>
        </w:sectPr>
      </w:pPr>
    </w:p>
    <w:p w:rsidR="00C166F3" w:rsidRPr="00F41EE7" w:rsidRDefault="00A21AA8" w:rsidP="00C166F3">
      <w:pPr>
        <w:pStyle w:val="BodyText3"/>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1312" behindDoc="1" locked="0" layoutInCell="1" allowOverlap="1" wp14:anchorId="1F3EB397" wp14:editId="437C696B">
            <wp:simplePos x="0" y="0"/>
            <wp:positionH relativeFrom="column">
              <wp:posOffset>-273685</wp:posOffset>
            </wp:positionH>
            <wp:positionV relativeFrom="paragraph">
              <wp:posOffset>275590</wp:posOffset>
            </wp:positionV>
            <wp:extent cx="9763125" cy="5934075"/>
            <wp:effectExtent l="0" t="0" r="9525" b="9525"/>
            <wp:wrapTight wrapText="bothSides">
              <wp:wrapPolygon edited="0">
                <wp:start x="0" y="0"/>
                <wp:lineTo x="0" y="21565"/>
                <wp:lineTo x="21579" y="21565"/>
                <wp:lineTo x="21579" y="0"/>
                <wp:lineTo x="0" y="0"/>
              </wp:wrapPolygon>
            </wp:wrapTight>
            <wp:docPr id="4" name="Picture 4" desc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63125" cy="5934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Appendix 1</w:t>
      </w:r>
    </w:p>
    <w:p w:rsidR="00A21AA8" w:rsidRPr="00A11F03" w:rsidRDefault="00A11F03" w:rsidP="00A11F03">
      <w:pPr>
        <w:pStyle w:val="BodyText3"/>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60288" behindDoc="1" locked="0" layoutInCell="1" allowOverlap="1" wp14:anchorId="776948CB" wp14:editId="1D1A8F9B">
            <wp:simplePos x="0" y="0"/>
            <wp:positionH relativeFrom="column">
              <wp:posOffset>-2540</wp:posOffset>
            </wp:positionH>
            <wp:positionV relativeFrom="paragraph">
              <wp:posOffset>407670</wp:posOffset>
            </wp:positionV>
            <wp:extent cx="9763125" cy="5934075"/>
            <wp:effectExtent l="0" t="0" r="9525" b="9525"/>
            <wp:wrapTight wrapText="bothSides">
              <wp:wrapPolygon edited="0">
                <wp:start x="0" y="0"/>
                <wp:lineTo x="0" y="21565"/>
                <wp:lineTo x="21579" y="21565"/>
                <wp:lineTo x="21579" y="0"/>
                <wp:lineTo x="0" y="0"/>
              </wp:wrapPolygon>
            </wp:wrapTight>
            <wp:docPr id="3" name="Picture 3" descr="ks2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s2 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63125" cy="593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6F3">
        <w:rPr>
          <w:rFonts w:ascii="Times New Roman" w:hAnsi="Times New Roman"/>
          <w:sz w:val="24"/>
          <w:szCs w:val="24"/>
        </w:rPr>
        <w:t>Appendix 2</w:t>
      </w:r>
    </w:p>
    <w:sectPr w:rsidR="00A21AA8" w:rsidRPr="00A11F03" w:rsidSect="00FC1B0C">
      <w:pgSz w:w="17338" w:h="11906" w:orient="landscape"/>
      <w:pgMar w:top="822" w:right="1281" w:bottom="998" w:left="86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9C9" w:rsidRDefault="008C19C9" w:rsidP="008C19C9">
      <w:pPr>
        <w:spacing w:after="0" w:line="240" w:lineRule="auto"/>
      </w:pPr>
      <w:r>
        <w:separator/>
      </w:r>
    </w:p>
  </w:endnote>
  <w:endnote w:type="continuationSeparator" w:id="0">
    <w:p w:rsidR="008C19C9" w:rsidRDefault="008C19C9" w:rsidP="008C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9C9" w:rsidRDefault="008C19C9">
    <w:pPr>
      <w:pStyle w:val="Footer"/>
    </w:pPr>
  </w:p>
  <w:p w:rsidR="008C19C9" w:rsidRDefault="008C19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9C9" w:rsidRDefault="008C19C9" w:rsidP="008C19C9">
      <w:pPr>
        <w:spacing w:after="0" w:line="240" w:lineRule="auto"/>
      </w:pPr>
      <w:r>
        <w:separator/>
      </w:r>
    </w:p>
  </w:footnote>
  <w:footnote w:type="continuationSeparator" w:id="0">
    <w:p w:rsidR="008C19C9" w:rsidRDefault="008C19C9" w:rsidP="008C1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82463"/>
    <w:multiLevelType w:val="hybridMultilevel"/>
    <w:tmpl w:val="1D5E03C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1F4F5A4E"/>
    <w:multiLevelType w:val="hybridMultilevel"/>
    <w:tmpl w:val="CAFC9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12F10"/>
    <w:multiLevelType w:val="hybridMultilevel"/>
    <w:tmpl w:val="23E8C9D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 w15:restartNumberingAfterBreak="0">
    <w:nsid w:val="2BC60388"/>
    <w:multiLevelType w:val="hybridMultilevel"/>
    <w:tmpl w:val="54E0A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72577"/>
    <w:multiLevelType w:val="hybridMultilevel"/>
    <w:tmpl w:val="C5D4F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7027CA"/>
    <w:multiLevelType w:val="hybridMultilevel"/>
    <w:tmpl w:val="7B281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06FDD"/>
    <w:multiLevelType w:val="hybridMultilevel"/>
    <w:tmpl w:val="6EAC3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985935"/>
    <w:multiLevelType w:val="hybridMultilevel"/>
    <w:tmpl w:val="10482112"/>
    <w:lvl w:ilvl="0" w:tplc="B0BCBB8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9322677"/>
    <w:multiLevelType w:val="hybridMultilevel"/>
    <w:tmpl w:val="81DA1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B62CE"/>
    <w:multiLevelType w:val="hybridMultilevel"/>
    <w:tmpl w:val="78363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637D5D"/>
    <w:multiLevelType w:val="hybridMultilevel"/>
    <w:tmpl w:val="653632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2D22D36"/>
    <w:multiLevelType w:val="hybridMultilevel"/>
    <w:tmpl w:val="0764D9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751F7CC5"/>
    <w:multiLevelType w:val="hybridMultilevel"/>
    <w:tmpl w:val="C6F8B9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9"/>
  </w:num>
  <w:num w:numId="3">
    <w:abstractNumId w:val="1"/>
  </w:num>
  <w:num w:numId="4">
    <w:abstractNumId w:val="4"/>
  </w:num>
  <w:num w:numId="5">
    <w:abstractNumId w:val="6"/>
  </w:num>
  <w:num w:numId="6">
    <w:abstractNumId w:val="8"/>
  </w:num>
  <w:num w:numId="7">
    <w:abstractNumId w:val="10"/>
  </w:num>
  <w:num w:numId="8">
    <w:abstractNumId w:val="11"/>
  </w:num>
  <w:num w:numId="9">
    <w:abstractNumId w:val="2"/>
  </w:num>
  <w:num w:numId="10">
    <w:abstractNumId w:val="12"/>
  </w:num>
  <w:num w:numId="11">
    <w:abstractNumId w:val="3"/>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4ED"/>
    <w:rsid w:val="00115855"/>
    <w:rsid w:val="00131B58"/>
    <w:rsid w:val="00171EC3"/>
    <w:rsid w:val="00213986"/>
    <w:rsid w:val="0021449F"/>
    <w:rsid w:val="00227295"/>
    <w:rsid w:val="002617D1"/>
    <w:rsid w:val="003D543A"/>
    <w:rsid w:val="00480002"/>
    <w:rsid w:val="004C77A6"/>
    <w:rsid w:val="005454ED"/>
    <w:rsid w:val="005B728F"/>
    <w:rsid w:val="005D6508"/>
    <w:rsid w:val="006834EB"/>
    <w:rsid w:val="006A6113"/>
    <w:rsid w:val="008C19C9"/>
    <w:rsid w:val="009071A3"/>
    <w:rsid w:val="00930674"/>
    <w:rsid w:val="00950539"/>
    <w:rsid w:val="009957E7"/>
    <w:rsid w:val="009A3D7D"/>
    <w:rsid w:val="00A11F03"/>
    <w:rsid w:val="00A21AA8"/>
    <w:rsid w:val="00C166F3"/>
    <w:rsid w:val="00C358DE"/>
    <w:rsid w:val="00C37E7F"/>
    <w:rsid w:val="00DC2D32"/>
    <w:rsid w:val="00E3211A"/>
    <w:rsid w:val="00E63DD8"/>
    <w:rsid w:val="00F265EF"/>
    <w:rsid w:val="00FC1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845AB3"/>
  <w15:docId w15:val="{1B509226-9E98-4B06-83BB-983EC857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54E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80002"/>
    <w:pPr>
      <w:ind w:left="720"/>
      <w:contextualSpacing/>
    </w:pPr>
  </w:style>
  <w:style w:type="paragraph" w:styleId="BalloonText">
    <w:name w:val="Balloon Text"/>
    <w:basedOn w:val="Normal"/>
    <w:link w:val="BalloonTextChar"/>
    <w:uiPriority w:val="99"/>
    <w:semiHidden/>
    <w:unhideWhenUsed/>
    <w:rsid w:val="00131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B58"/>
    <w:rPr>
      <w:rFonts w:ascii="Tahoma" w:hAnsi="Tahoma" w:cs="Tahoma"/>
      <w:sz w:val="16"/>
      <w:szCs w:val="16"/>
    </w:rPr>
  </w:style>
  <w:style w:type="paragraph" w:styleId="BodyText3">
    <w:name w:val="Body Text 3"/>
    <w:basedOn w:val="Normal"/>
    <w:link w:val="BodyText3Char"/>
    <w:rsid w:val="00FC1B0C"/>
    <w:pPr>
      <w:spacing w:after="0" w:line="240" w:lineRule="auto"/>
    </w:pPr>
    <w:rPr>
      <w:rFonts w:ascii="Comic Sans MS" w:eastAsia="Times New Roman" w:hAnsi="Comic Sans MS" w:cs="Times New Roman"/>
      <w:sz w:val="28"/>
      <w:szCs w:val="20"/>
      <w:lang w:eastAsia="en-GB"/>
    </w:rPr>
  </w:style>
  <w:style w:type="character" w:customStyle="1" w:styleId="BodyText3Char">
    <w:name w:val="Body Text 3 Char"/>
    <w:basedOn w:val="DefaultParagraphFont"/>
    <w:link w:val="BodyText3"/>
    <w:rsid w:val="00FC1B0C"/>
    <w:rPr>
      <w:rFonts w:ascii="Comic Sans MS" w:eastAsia="Times New Roman" w:hAnsi="Comic Sans MS" w:cs="Times New Roman"/>
      <w:sz w:val="28"/>
      <w:szCs w:val="20"/>
      <w:lang w:eastAsia="en-GB"/>
    </w:rPr>
  </w:style>
  <w:style w:type="paragraph" w:styleId="Header">
    <w:name w:val="header"/>
    <w:basedOn w:val="Normal"/>
    <w:link w:val="HeaderChar"/>
    <w:uiPriority w:val="99"/>
    <w:unhideWhenUsed/>
    <w:rsid w:val="008C1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9C9"/>
  </w:style>
  <w:style w:type="paragraph" w:styleId="Footer">
    <w:name w:val="footer"/>
    <w:basedOn w:val="Normal"/>
    <w:link w:val="FooterChar"/>
    <w:uiPriority w:val="99"/>
    <w:unhideWhenUsed/>
    <w:rsid w:val="008C1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9C9"/>
  </w:style>
  <w:style w:type="table" w:styleId="TableGrid">
    <w:name w:val="Table Grid"/>
    <w:basedOn w:val="TableNormal"/>
    <w:uiPriority w:val="39"/>
    <w:rsid w:val="0021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B48C0-2020-4745-9F00-6647E498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Wraysbury Primary School</dc:creator>
  <cp:lastModifiedBy>A Fox</cp:lastModifiedBy>
  <cp:revision>7</cp:revision>
  <cp:lastPrinted>2015-12-10T15:22:00Z</cp:lastPrinted>
  <dcterms:created xsi:type="dcterms:W3CDTF">2020-04-21T11:54:00Z</dcterms:created>
  <dcterms:modified xsi:type="dcterms:W3CDTF">2025-05-26T14:40:00Z</dcterms:modified>
</cp:coreProperties>
</file>